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A6EA" w14:textId="77777777" w:rsidR="00554F87" w:rsidRDefault="00554F87" w:rsidP="00554F87">
      <w:pPr>
        <w:pStyle w:val="Nzev"/>
      </w:pPr>
      <w:r>
        <w:t>Čestné prohlášení pro právnické osoby</w:t>
      </w:r>
    </w:p>
    <w:p w14:paraId="38E94795" w14:textId="25C28ABB" w:rsidR="00554F87" w:rsidRDefault="00554F87" w:rsidP="00ED2511">
      <w:pPr>
        <w:jc w:val="both"/>
      </w:pPr>
      <w:r>
        <w:t>Žadatel na základě znění zákona č. 218/2000 Sb., o rozpočtových pravidlech a o změně některých souvisejících zákonů (</w:t>
      </w:r>
      <w:r w:rsidR="00ED2511">
        <w:t>dále jen „</w:t>
      </w:r>
      <w:r>
        <w:t>rozpočtová pravidla</w:t>
      </w:r>
      <w:r w:rsidR="00ED2511">
        <w:t>“</w:t>
      </w:r>
      <w:r>
        <w:t>), ve znění pozdějších předpisů, čestně prohlašuje, že:</w:t>
      </w:r>
    </w:p>
    <w:p w14:paraId="71EC258E" w14:textId="77777777" w:rsidR="00554F87" w:rsidRDefault="00554F87" w:rsidP="00554F87"/>
    <w:p w14:paraId="686BF286" w14:textId="6D1CDE85" w:rsidR="00554F87" w:rsidRDefault="00554F87" w:rsidP="00554F87">
      <w:r>
        <w:t xml:space="preserve">1. dle § 14 odstavce 3 písmena e) bodu 2 </w:t>
      </w:r>
      <w:r w:rsidR="00ED2511">
        <w:t>rozpočtových pravidel:</w:t>
      </w:r>
    </w:p>
    <w:p w14:paraId="16CA8D00" w14:textId="75047A9E" w:rsidR="00554F87" w:rsidRDefault="00ED2511" w:rsidP="00ED2511">
      <w:pPr>
        <w:ind w:left="284"/>
      </w:pPr>
      <w:r>
        <w:rPr>
          <w:rFonts w:ascii="Symbol" w:hAnsi="Symbol"/>
          <w:highlight w:val="lightGray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Symbol" w:hAnsi="Symbol"/>
          <w:highlight w:val="lightGray"/>
        </w:rPr>
        <w:instrText xml:space="preserve"> FORMCHECKBOX </w:instrText>
      </w:r>
      <w:r>
        <w:rPr>
          <w:rFonts w:ascii="Symbol" w:hAnsi="Symbol"/>
          <w:highlight w:val="lightGray"/>
        </w:rPr>
      </w:r>
      <w:r>
        <w:rPr>
          <w:rFonts w:ascii="Symbol" w:hAnsi="Symbol"/>
          <w:highlight w:val="lightGray"/>
        </w:rPr>
        <w:fldChar w:fldCharType="end"/>
      </w:r>
      <w:bookmarkEnd w:id="0"/>
      <w:r>
        <w:rPr>
          <w:rFonts w:ascii="Symbol" w:hAnsi="Symbol"/>
        </w:rPr>
        <w:tab/>
      </w:r>
      <w:r>
        <w:t>*</w:t>
      </w:r>
      <w:r>
        <w:t xml:space="preserve"> </w:t>
      </w:r>
      <w:r w:rsidR="00554F87">
        <w:t>není evidující osobou podle zákona upravujícího evidenci skutečných majitelů</w:t>
      </w:r>
    </w:p>
    <w:p w14:paraId="729DFF6E" w14:textId="1C8136DE" w:rsidR="00554F87" w:rsidRDefault="00ED2511" w:rsidP="00ED2511">
      <w:pPr>
        <w:ind w:left="284"/>
      </w:pPr>
      <w:r>
        <w:rPr>
          <w:rFonts w:ascii="Symbol" w:hAnsi="Symbol"/>
          <w:highlight w:val="lightGray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Symbol" w:hAnsi="Symbol"/>
          <w:highlight w:val="lightGray"/>
        </w:rPr>
        <w:instrText xml:space="preserve"> FORMCHECKBOX </w:instrText>
      </w:r>
      <w:r>
        <w:rPr>
          <w:rFonts w:ascii="Symbol" w:hAnsi="Symbol"/>
          <w:highlight w:val="lightGray"/>
        </w:rPr>
      </w:r>
      <w:r>
        <w:rPr>
          <w:rFonts w:ascii="Symbol" w:hAnsi="Symbol"/>
          <w:highlight w:val="lightGray"/>
        </w:rPr>
        <w:fldChar w:fldCharType="end"/>
      </w:r>
      <w:bookmarkEnd w:id="1"/>
      <w:r>
        <w:rPr>
          <w:rFonts w:ascii="Symbol" w:hAnsi="Symbol"/>
        </w:rPr>
        <w:tab/>
      </w:r>
      <w:r>
        <w:t>*</w:t>
      </w:r>
      <w:r>
        <w:t xml:space="preserve"> </w:t>
      </w:r>
      <w:r w:rsidR="00554F87">
        <w:t>je evidující osobou podle zákona upravujícího evidenci skutečných majitelů</w:t>
      </w:r>
    </w:p>
    <w:p w14:paraId="27A55420" w14:textId="58E8FBB0" w:rsidR="00554F87" w:rsidRDefault="00554F87" w:rsidP="00554F87">
      <w:r>
        <w:t xml:space="preserve">(údaje o skutečném majiteli </w:t>
      </w:r>
      <w:proofErr w:type="gramStart"/>
      <w:r>
        <w:t>doloží</w:t>
      </w:r>
      <w:proofErr w:type="gramEnd"/>
      <w:r>
        <w:t xml:space="preserve"> žadatel úplným výpisem platných údajů a údajů, které byly vymazány bez náhrady nebo s nahrazením novými údaji dle platného znění </w:t>
      </w:r>
      <w:r w:rsidR="00ED2511">
        <w:t>rozpočtových pravidel)</w:t>
      </w:r>
    </w:p>
    <w:p w14:paraId="7129286C" w14:textId="77777777" w:rsidR="00ED2511" w:rsidRDefault="00ED2511" w:rsidP="00554F87"/>
    <w:p w14:paraId="0C991FE0" w14:textId="5AD60248" w:rsidR="00554F87" w:rsidRDefault="00554F87" w:rsidP="00554F87">
      <w:r>
        <w:t xml:space="preserve">2. dle § 14 odstavce 3 písmena e) bodu 3 </w:t>
      </w:r>
      <w:r w:rsidR="00ED2511">
        <w:t>rozpočtových pravidel:</w:t>
      </w:r>
    </w:p>
    <w:p w14:paraId="69689C74" w14:textId="5E3F3749" w:rsidR="00554F87" w:rsidRDefault="00ED2511" w:rsidP="00ED2511">
      <w:pPr>
        <w:ind w:left="284"/>
      </w:pPr>
      <w:r>
        <w:rPr>
          <w:rFonts w:ascii="Symbol" w:hAnsi="Symbol"/>
          <w:highlight w:val="lightGray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="Symbol" w:hAnsi="Symbol"/>
          <w:highlight w:val="lightGray"/>
        </w:rPr>
        <w:instrText xml:space="preserve"> FORMCHECKBOX </w:instrText>
      </w:r>
      <w:r>
        <w:rPr>
          <w:rFonts w:ascii="Symbol" w:hAnsi="Symbol"/>
          <w:highlight w:val="lightGray"/>
        </w:rPr>
      </w:r>
      <w:r>
        <w:rPr>
          <w:rFonts w:ascii="Symbol" w:hAnsi="Symbol"/>
          <w:highlight w:val="lightGray"/>
        </w:rPr>
        <w:fldChar w:fldCharType="end"/>
      </w:r>
      <w:bookmarkEnd w:id="2"/>
      <w:r>
        <w:rPr>
          <w:rFonts w:ascii="Symbol" w:hAnsi="Symbol"/>
        </w:rPr>
        <w:tab/>
      </w:r>
      <w:r>
        <w:t>*</w:t>
      </w:r>
      <w:r>
        <w:t xml:space="preserve"> </w:t>
      </w:r>
      <w:r w:rsidR="00554F87">
        <w:t>neexistují osoby, v nichž má (žadatel) podíl</w:t>
      </w:r>
    </w:p>
    <w:p w14:paraId="6D47044D" w14:textId="32C0E083" w:rsidR="00554F87" w:rsidRDefault="00ED2511" w:rsidP="00ED2511">
      <w:pPr>
        <w:ind w:left="284"/>
      </w:pPr>
      <w:r>
        <w:rPr>
          <w:rFonts w:ascii="Symbol" w:hAnsi="Symbol"/>
          <w:highlight w:val="lightGray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rPr>
          <w:rFonts w:ascii="Symbol" w:hAnsi="Symbol"/>
          <w:highlight w:val="lightGray"/>
        </w:rPr>
        <w:instrText xml:space="preserve"> FORMCHECKBOX </w:instrText>
      </w:r>
      <w:r>
        <w:rPr>
          <w:rFonts w:ascii="Symbol" w:hAnsi="Symbol"/>
          <w:highlight w:val="lightGray"/>
        </w:rPr>
      </w:r>
      <w:r>
        <w:rPr>
          <w:rFonts w:ascii="Symbol" w:hAnsi="Symbol"/>
          <w:highlight w:val="lightGray"/>
        </w:rPr>
        <w:fldChar w:fldCharType="end"/>
      </w:r>
      <w:bookmarkEnd w:id="3"/>
      <w:r>
        <w:rPr>
          <w:rFonts w:ascii="Symbol" w:hAnsi="Symbol"/>
        </w:rPr>
        <w:tab/>
      </w:r>
      <w:r>
        <w:t>*</w:t>
      </w:r>
      <w:r>
        <w:t xml:space="preserve"> </w:t>
      </w:r>
      <w:r w:rsidR="00554F87">
        <w:t>existují osoby, v nichž má (žadatel) podíl</w:t>
      </w:r>
    </w:p>
    <w:p w14:paraId="4B025A9E" w14:textId="3FA21EB2" w:rsidR="00554F87" w:rsidRDefault="00554F87" w:rsidP="00554F87">
      <w:r>
        <w:t xml:space="preserve">(informaci o identifikaci osob, v nichž má podíl, a o výši tohoto podílu, </w:t>
      </w:r>
      <w:proofErr w:type="gramStart"/>
      <w:r>
        <w:t>doloží</w:t>
      </w:r>
      <w:proofErr w:type="gramEnd"/>
      <w:r>
        <w:t xml:space="preserve"> dle platného znění </w:t>
      </w:r>
      <w:r w:rsidR="00ED2511">
        <w:t>rozpočtových pravidel</w:t>
      </w:r>
      <w:r>
        <w:t>)</w:t>
      </w:r>
    </w:p>
    <w:p w14:paraId="458B0527" w14:textId="77777777" w:rsidR="00ED2511" w:rsidRDefault="00ED2511" w:rsidP="00554F87"/>
    <w:p w14:paraId="2CEBB119" w14:textId="5F226509" w:rsidR="00554F87" w:rsidRDefault="00554F87" w:rsidP="00554F87">
      <w:r>
        <w:t>Případné změny výše uvedených skutečností neprodleně oznámím poskytovateli dotace.</w:t>
      </w:r>
    </w:p>
    <w:p w14:paraId="4B22C266" w14:textId="77777777" w:rsidR="00ED2511" w:rsidRDefault="00ED2511" w:rsidP="00554F87"/>
    <w:p w14:paraId="0798C7A0" w14:textId="77777777" w:rsidR="00ED2511" w:rsidRDefault="00ED2511" w:rsidP="00554F87"/>
    <w:p w14:paraId="114F9942" w14:textId="77777777" w:rsidR="00ED2511" w:rsidRDefault="00ED2511" w:rsidP="00554F87"/>
    <w:p w14:paraId="32B23C6F" w14:textId="77777777" w:rsidR="00ED2511" w:rsidRDefault="00ED2511" w:rsidP="00ED2511">
      <w:r>
        <w:t xml:space="preserve">Dne </w:t>
      </w:r>
    </w:p>
    <w:p w14:paraId="7AC54AA2" w14:textId="77777777" w:rsidR="00ED2511" w:rsidRDefault="00ED2511" w:rsidP="00ED2511">
      <w:r>
        <w:t xml:space="preserve">Podpis(y) statutárního orgánu </w:t>
      </w:r>
    </w:p>
    <w:p w14:paraId="4EB8753E" w14:textId="77777777" w:rsidR="00ED2511" w:rsidRDefault="00ED2511" w:rsidP="00554F87"/>
    <w:p w14:paraId="416ADE51" w14:textId="77777777" w:rsidR="00ED2511" w:rsidRDefault="00ED2511" w:rsidP="00554F87"/>
    <w:p w14:paraId="0EB22BEE" w14:textId="77777777" w:rsidR="00ED2511" w:rsidRDefault="00ED2511" w:rsidP="00554F87"/>
    <w:p w14:paraId="51252104" w14:textId="77777777" w:rsidR="00ED2511" w:rsidRDefault="00ED2511" w:rsidP="00554F87"/>
    <w:p w14:paraId="2E7ABCA4" w14:textId="77777777" w:rsidR="00ED2511" w:rsidRDefault="00ED2511" w:rsidP="00554F87"/>
    <w:p w14:paraId="68F5D702" w14:textId="35B7294E" w:rsidR="00554F87" w:rsidRPr="00ED2511" w:rsidRDefault="00554F87" w:rsidP="00ED2511">
      <w:pPr>
        <w:spacing w:after="0"/>
        <w:rPr>
          <w:sz w:val="20"/>
          <w:szCs w:val="20"/>
        </w:rPr>
      </w:pPr>
      <w:r w:rsidRPr="00ED2511">
        <w:rPr>
          <w:sz w:val="20"/>
          <w:szCs w:val="20"/>
        </w:rPr>
        <w:t xml:space="preserve">Poznámka: </w:t>
      </w:r>
    </w:p>
    <w:p w14:paraId="3A465A25" w14:textId="77777777" w:rsidR="00554F87" w:rsidRPr="00ED2511" w:rsidRDefault="00554F87" w:rsidP="00ED2511">
      <w:pPr>
        <w:spacing w:after="0"/>
        <w:rPr>
          <w:sz w:val="20"/>
          <w:szCs w:val="20"/>
        </w:rPr>
      </w:pPr>
      <w:r w:rsidRPr="00ED2511">
        <w:rPr>
          <w:sz w:val="20"/>
          <w:szCs w:val="20"/>
        </w:rPr>
        <w:t>* Označte příslušnou variantu.</w:t>
      </w:r>
    </w:p>
    <w:p w14:paraId="27E33CB5" w14:textId="18707397" w:rsidR="0037284B" w:rsidRPr="00ED2511" w:rsidRDefault="00554F87" w:rsidP="00ED2511">
      <w:pPr>
        <w:spacing w:after="0"/>
        <w:rPr>
          <w:sz w:val="20"/>
          <w:szCs w:val="20"/>
        </w:rPr>
      </w:pPr>
      <w:r w:rsidRPr="00ED2511">
        <w:rPr>
          <w:sz w:val="20"/>
          <w:szCs w:val="20"/>
        </w:rPr>
        <w:t>** Údaje o skutečném majiteli je třeba doložit úplným výpisem z Evidence skutečných majitelů (https://esm.justice.cz/</w:t>
      </w:r>
      <w:proofErr w:type="spellStart"/>
      <w:r w:rsidRPr="00ED2511">
        <w:rPr>
          <w:sz w:val="20"/>
          <w:szCs w:val="20"/>
        </w:rPr>
        <w:t>ias</w:t>
      </w:r>
      <w:proofErr w:type="spellEnd"/>
      <w:r w:rsidRPr="00ED2511">
        <w:rPr>
          <w:sz w:val="20"/>
          <w:szCs w:val="20"/>
        </w:rPr>
        <w:t>/</w:t>
      </w:r>
      <w:proofErr w:type="spellStart"/>
      <w:r w:rsidRPr="00ED2511">
        <w:rPr>
          <w:sz w:val="20"/>
          <w:szCs w:val="20"/>
        </w:rPr>
        <w:t>issm</w:t>
      </w:r>
      <w:proofErr w:type="spellEnd"/>
      <w:r w:rsidRPr="00ED2511">
        <w:rPr>
          <w:sz w:val="20"/>
          <w:szCs w:val="20"/>
        </w:rPr>
        <w:t>/</w:t>
      </w:r>
      <w:proofErr w:type="spellStart"/>
      <w:r w:rsidRPr="00ED2511">
        <w:rPr>
          <w:sz w:val="20"/>
          <w:szCs w:val="20"/>
        </w:rPr>
        <w:t>rejstrik</w:t>
      </w:r>
      <w:proofErr w:type="spellEnd"/>
      <w:r w:rsidRPr="00ED2511">
        <w:rPr>
          <w:sz w:val="20"/>
          <w:szCs w:val="20"/>
        </w:rPr>
        <w:t>).</w:t>
      </w:r>
    </w:p>
    <w:sectPr w:rsidR="0037284B" w:rsidRPr="00ED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B7307"/>
    <w:multiLevelType w:val="hybridMultilevel"/>
    <w:tmpl w:val="CABC02CC"/>
    <w:lvl w:ilvl="0" w:tplc="C548CDD0">
      <w:start w:val="1"/>
      <w:numFmt w:val="bullet"/>
      <w:lvlText w:val="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0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87"/>
    <w:rsid w:val="0037284B"/>
    <w:rsid w:val="00554F87"/>
    <w:rsid w:val="00C82A13"/>
    <w:rsid w:val="00ED2511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C091"/>
  <w15:chartTrackingRefBased/>
  <w15:docId w15:val="{9023F5FD-5718-40D9-92D4-E1E34D13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4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4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4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4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4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4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4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4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4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4F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F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4F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4F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4F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4F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4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4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4F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4F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4F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4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4F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4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Angelov-Janev Zdeňka</dc:creator>
  <cp:keywords/>
  <dc:description/>
  <cp:lastModifiedBy>Angelov-Janev Zdeňka</cp:lastModifiedBy>
  <cp:revision>1</cp:revision>
  <dcterms:created xsi:type="dcterms:W3CDTF">2024-10-30T10:19:00Z</dcterms:created>
  <dcterms:modified xsi:type="dcterms:W3CDTF">2024-10-30T10:38:00Z</dcterms:modified>
</cp:coreProperties>
</file>