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F5FA0" w14:textId="77777777" w:rsidR="0036688E" w:rsidRDefault="0036688E" w:rsidP="0086207F">
      <w:pPr>
        <w:spacing w:after="0" w:line="240" w:lineRule="auto"/>
        <w:rPr>
          <w:rFonts w:ascii="Segoe UI" w:hAnsi="Segoe UI" w:cs="Segoe UI"/>
        </w:rPr>
      </w:pPr>
    </w:p>
    <w:p w14:paraId="30EBFED6" w14:textId="25D5822B" w:rsidR="00720B6F" w:rsidRDefault="0086207F" w:rsidP="0086207F">
      <w:pPr>
        <w:spacing w:after="0" w:line="240" w:lineRule="auto"/>
        <w:rPr>
          <w:rFonts w:ascii="Segoe UI" w:hAnsi="Segoe UI" w:cs="Segoe UI"/>
        </w:rPr>
      </w:pPr>
      <w:r w:rsidRPr="0086207F">
        <w:rPr>
          <w:rFonts w:ascii="Segoe UI" w:hAnsi="Segoe UI" w:cs="Segoe UI"/>
        </w:rPr>
        <w:t>TISKOVÁ ZPRÁVA</w:t>
      </w:r>
    </w:p>
    <w:p w14:paraId="0E90DA90" w14:textId="77777777" w:rsidR="00E41166" w:rsidRDefault="00E41166" w:rsidP="00E41166">
      <w:pPr>
        <w:pStyle w:val="PreformattedText"/>
        <w:rPr>
          <w:b/>
          <w:bCs/>
        </w:rPr>
      </w:pPr>
    </w:p>
    <w:p w14:paraId="7D97CF7D" w14:textId="59CB54C0" w:rsidR="000C3B42" w:rsidRDefault="000C3B42" w:rsidP="000C3B42">
      <w:pPr>
        <w:pStyle w:val="Standard"/>
        <w:rPr>
          <w:rFonts w:ascii="Segoe UI" w:hAnsi="Segoe UI" w:cs="Segoe UI"/>
          <w:b/>
          <w:bCs/>
          <w:sz w:val="28"/>
          <w:szCs w:val="28"/>
        </w:rPr>
      </w:pPr>
      <w:r w:rsidRPr="000C3B42">
        <w:rPr>
          <w:rFonts w:ascii="Segoe UI" w:hAnsi="Segoe UI" w:cs="Segoe UI"/>
          <w:b/>
          <w:bCs/>
          <w:sz w:val="28"/>
          <w:szCs w:val="28"/>
        </w:rPr>
        <w:t>Teplota vody v rybnících s klimatickou změnou roste, komplikuje chov ryb</w:t>
      </w:r>
    </w:p>
    <w:p w14:paraId="7255073F" w14:textId="77777777" w:rsidR="000C3B42" w:rsidRDefault="000C3B42" w:rsidP="000C3B42">
      <w:pPr>
        <w:pStyle w:val="Standard"/>
        <w:rPr>
          <w:rFonts w:ascii="Segoe UI" w:hAnsi="Segoe UI" w:cs="Segoe UI"/>
          <w:b/>
          <w:bCs/>
        </w:rPr>
      </w:pPr>
      <w:r w:rsidRPr="000C3B42">
        <w:rPr>
          <w:rFonts w:ascii="Segoe UI" w:hAnsi="Segoe UI" w:cs="Segoe UI"/>
          <w:b/>
          <w:bCs/>
        </w:rPr>
        <w:t xml:space="preserve">Brno, 27. července – Teplota vody v českých rybnících s klimatickou změnou roste a komplikuje tradiční chov ryb a celkově přispívá ke zhoršené kvalitě vody. Do budoucna se očekává strmý nárůst počtu dnů s povrchovou teplotou vody nad 29 stupňů, kvůli čemuž rychle ubývá rozpuštěného kyslíku ve vodě. Mezi lety 1961 až 1980 se přitom v Česku dny s touto a vyšší teplotou vůbec nevyskytovaly, vyplývá ze studie vědců z Ústavu výzkumu globální změny AV ČR – </w:t>
      </w:r>
      <w:proofErr w:type="spellStart"/>
      <w:r w:rsidRPr="000C3B42">
        <w:rPr>
          <w:rFonts w:ascii="Segoe UI" w:hAnsi="Segoe UI" w:cs="Segoe UI"/>
          <w:b/>
          <w:bCs/>
        </w:rPr>
        <w:t>CzechGlobe</w:t>
      </w:r>
      <w:proofErr w:type="spellEnd"/>
      <w:r w:rsidRPr="000C3B42">
        <w:rPr>
          <w:rFonts w:ascii="Segoe UI" w:hAnsi="Segoe UI" w:cs="Segoe UI"/>
          <w:b/>
          <w:bCs/>
        </w:rPr>
        <w:t xml:space="preserve"> a Mendelovy univerzity v Brně.</w:t>
      </w:r>
    </w:p>
    <w:p w14:paraId="37F42DF8" w14:textId="77777777" w:rsidR="000C3B42" w:rsidRPr="001F39F1" w:rsidRDefault="000C3B42" w:rsidP="000C3B42">
      <w:pPr>
        <w:pStyle w:val="Standard"/>
        <w:rPr>
          <w:rFonts w:ascii="Segoe UI" w:hAnsi="Segoe UI" w:cs="Segoe UI"/>
        </w:rPr>
      </w:pPr>
      <w:r w:rsidRPr="001F39F1">
        <w:rPr>
          <w:rFonts w:ascii="Segoe UI" w:hAnsi="Segoe UI" w:cs="Segoe UI"/>
        </w:rPr>
        <w:t xml:space="preserve">„Očekáváme výskyt povrchových teplot vody, s kterými jsme v našich rybnících dosud nesetkávali, což bude znamenat zásadní výzvu například pro tradiční způsob chovu kapra obecného,“ uvedl za tým výzkumníků </w:t>
      </w:r>
      <w:proofErr w:type="spellStart"/>
      <w:r w:rsidRPr="001F39F1">
        <w:rPr>
          <w:rFonts w:ascii="Segoe UI" w:hAnsi="Segoe UI" w:cs="Segoe UI"/>
        </w:rPr>
        <w:t>CzechGlobe</w:t>
      </w:r>
      <w:proofErr w:type="spellEnd"/>
      <w:r w:rsidRPr="001F39F1">
        <w:rPr>
          <w:rFonts w:ascii="Segoe UI" w:hAnsi="Segoe UI" w:cs="Segoe UI"/>
        </w:rPr>
        <w:t xml:space="preserve"> bioklimatolog Matěj Orság. Například na jižní Moravě bylo ve druhé dekádě tohoto století takových dnů šest ročně, v Praze ještě o jeden více. „A podle modelů, které vycházejí z naměřených dat a klimatických modelů, bude na jižní Moravě v letech 2035 až 2064 takových dnů 16 a ke konci století téměř 30,“ dodal Orság.</w:t>
      </w:r>
    </w:p>
    <w:p w14:paraId="2D945BA9" w14:textId="77777777" w:rsidR="000C3B42" w:rsidRPr="001F39F1" w:rsidRDefault="000C3B42" w:rsidP="000C3B42">
      <w:pPr>
        <w:pStyle w:val="Standard"/>
        <w:rPr>
          <w:rFonts w:ascii="Segoe UI" w:hAnsi="Segoe UI" w:cs="Segoe UI"/>
        </w:rPr>
      </w:pPr>
      <w:r w:rsidRPr="001F39F1">
        <w:rPr>
          <w:rFonts w:ascii="Segoe UI" w:hAnsi="Segoe UI" w:cs="Segoe UI"/>
        </w:rPr>
        <w:t xml:space="preserve">Nejohroženější oblasti jsou na jižní Moravě, na sever a severovýchod od Prahy a část Moravskoslezského kraje. Podle očekávání budou méně zasažené oblasti s vyšší nadmořskou výškou. Radovan Kopp z Ústavu zoologie, rybářství, hydrobiologie a včelařství na Mendelově univerzitě v Brně předpokládá, že postupně z českých rybníků vymizí </w:t>
      </w:r>
      <w:proofErr w:type="spellStart"/>
      <w:r w:rsidRPr="001F39F1">
        <w:rPr>
          <w:rFonts w:ascii="Segoe UI" w:hAnsi="Segoe UI" w:cs="Segoe UI"/>
        </w:rPr>
        <w:t>síhovité</w:t>
      </w:r>
      <w:proofErr w:type="spellEnd"/>
      <w:r w:rsidRPr="001F39F1">
        <w:rPr>
          <w:rFonts w:ascii="Segoe UI" w:hAnsi="Segoe UI" w:cs="Segoe UI"/>
        </w:rPr>
        <w:t xml:space="preserve"> ryby, které vyšší teploty snášejí hůř.</w:t>
      </w:r>
    </w:p>
    <w:p w14:paraId="2F8D30B2" w14:textId="77777777" w:rsidR="000C3B42" w:rsidRPr="001F39F1" w:rsidRDefault="000C3B42" w:rsidP="000C3B42">
      <w:pPr>
        <w:pStyle w:val="Standard"/>
        <w:rPr>
          <w:rFonts w:ascii="Segoe UI" w:hAnsi="Segoe UI" w:cs="Segoe UI"/>
        </w:rPr>
      </w:pPr>
      <w:r w:rsidRPr="001F39F1">
        <w:rPr>
          <w:rFonts w:ascii="Segoe UI" w:hAnsi="Segoe UI" w:cs="Segoe UI"/>
        </w:rPr>
        <w:t xml:space="preserve">Naopak kapr podle něj vodu teplou 29 stupňů </w:t>
      </w:r>
      <w:proofErr w:type="gramStart"/>
      <w:r w:rsidRPr="001F39F1">
        <w:rPr>
          <w:rFonts w:ascii="Segoe UI" w:hAnsi="Segoe UI" w:cs="Segoe UI"/>
        </w:rPr>
        <w:t>vydrží</w:t>
      </w:r>
      <w:proofErr w:type="gramEnd"/>
      <w:r w:rsidRPr="001F39F1">
        <w:rPr>
          <w:rFonts w:ascii="Segoe UI" w:hAnsi="Segoe UI" w:cs="Segoe UI"/>
        </w:rPr>
        <w:t>, ale nemusí mít dostatek kyslíku, kterého při vyšších teplotách ve vodě ubývá. Velmi teplá voda a horké počasí s sebou přináší i další pro chov negativní jevy. „Všechna zvířata mají při vyšších teplotách rychlejší metabolismus, ale pokud se má ryba krmit, tak musí mít hodně kyslíku,“ poznamenal Kopp. Při horkém počasí se také voda rychleji vypařuje, takže organické nečistoty, které přitečou do rybníků z polí a nečištěných odpadních vod, zůstávají ve vodě ve vyšších koncentracích.</w:t>
      </w:r>
    </w:p>
    <w:p w14:paraId="5691EF62" w14:textId="77777777" w:rsidR="000C3B42" w:rsidRPr="001F39F1" w:rsidRDefault="000C3B42" w:rsidP="000C3B42">
      <w:pPr>
        <w:pStyle w:val="Standard"/>
        <w:rPr>
          <w:rFonts w:ascii="Segoe UI" w:hAnsi="Segoe UI" w:cs="Segoe UI"/>
        </w:rPr>
      </w:pPr>
      <w:r w:rsidRPr="001F39F1">
        <w:rPr>
          <w:rFonts w:ascii="Segoe UI" w:hAnsi="Segoe UI" w:cs="Segoe UI"/>
        </w:rPr>
        <w:t xml:space="preserve">Rybáři mají různé možnosti, jak se s problémem </w:t>
      </w:r>
      <w:proofErr w:type="spellStart"/>
      <w:r w:rsidRPr="001F39F1">
        <w:rPr>
          <w:rFonts w:ascii="Segoe UI" w:hAnsi="Segoe UI" w:cs="Segoe UI"/>
        </w:rPr>
        <w:t>oteplující</w:t>
      </w:r>
      <w:proofErr w:type="spellEnd"/>
      <w:r w:rsidRPr="001F39F1">
        <w:rPr>
          <w:rFonts w:ascii="Segoe UI" w:hAnsi="Segoe UI" w:cs="Segoe UI"/>
        </w:rPr>
        <w:t xml:space="preserve"> se vody vyrovnat. Mohou například snížit rybí osádku, což je však podle Koppa ošidné. „Udělali to na Lednických rybnících, ale uvolněný prostor téměř okamžitě zaujaly invazní ryby, nejčastěji karas a střevlička,“ vysvětlil Kopp.</w:t>
      </w:r>
    </w:p>
    <w:p w14:paraId="1CCA7862" w14:textId="77777777" w:rsidR="001F39F1" w:rsidRDefault="000C3B42" w:rsidP="000C3B42">
      <w:pPr>
        <w:pStyle w:val="Standard"/>
        <w:rPr>
          <w:rFonts w:ascii="Segoe UI" w:hAnsi="Segoe UI" w:cs="Segoe UI"/>
        </w:rPr>
      </w:pPr>
      <w:r w:rsidRPr="001F39F1">
        <w:rPr>
          <w:rFonts w:ascii="Segoe UI" w:hAnsi="Segoe UI" w:cs="Segoe UI"/>
        </w:rPr>
        <w:t xml:space="preserve">Rybáři musejí mnohem více než dříve sledovat situaci, aby předešli hromadným úhynům. Největší se stal za poslední léta na Nesytu u Lednice před pěti lety. Kvůli nedostatku kyslíku tehdy uhynulo 100 tun ryb. „Je potřeba včas snížit osádku a rybník částečně nebo i celý vylovit třeba už v červenci. To lze udělat ale jen u menších rybníků. Někdy stačí přestat ryby </w:t>
      </w:r>
    </w:p>
    <w:p w14:paraId="23D1AE18" w14:textId="77777777" w:rsidR="001F39F1" w:rsidRDefault="001F39F1" w:rsidP="000C3B42">
      <w:pPr>
        <w:pStyle w:val="Standard"/>
        <w:rPr>
          <w:rFonts w:ascii="Segoe UI" w:hAnsi="Segoe UI" w:cs="Segoe UI"/>
        </w:rPr>
      </w:pPr>
    </w:p>
    <w:p w14:paraId="379970D2" w14:textId="1E79056B" w:rsidR="000C3B42" w:rsidRPr="001F39F1" w:rsidRDefault="000C3B42" w:rsidP="000C3B42">
      <w:pPr>
        <w:pStyle w:val="Standard"/>
        <w:rPr>
          <w:rFonts w:ascii="Segoe UI" w:hAnsi="Segoe UI" w:cs="Segoe UI"/>
        </w:rPr>
      </w:pPr>
      <w:r w:rsidRPr="001F39F1">
        <w:rPr>
          <w:rFonts w:ascii="Segoe UI" w:hAnsi="Segoe UI" w:cs="Segoe UI"/>
        </w:rPr>
        <w:t xml:space="preserve">přikrmovat obilím. Nejhorší ale je, že zatím rybáři nejsou schopni předpovídat, kdy nastane pro ryby kritický moment. Obvykle se to děje ve chvíli, kdy přichází změna počasí, mění se atmosférický tlak, výrazně se </w:t>
      </w:r>
      <w:proofErr w:type="gramStart"/>
      <w:r w:rsidRPr="001F39F1">
        <w:rPr>
          <w:rFonts w:ascii="Segoe UI" w:hAnsi="Segoe UI" w:cs="Segoe UI"/>
        </w:rPr>
        <w:t>sníží</w:t>
      </w:r>
      <w:proofErr w:type="gramEnd"/>
      <w:r w:rsidRPr="001F39F1">
        <w:rPr>
          <w:rFonts w:ascii="Segoe UI" w:hAnsi="Segoe UI" w:cs="Segoe UI"/>
        </w:rPr>
        <w:t xml:space="preserve"> intenzita slunečního záření nebo naroste intenzita větru. Sinice a řasy v rybnících výrazně omezí fotosyntézu a produkce kyslíku se citelně </w:t>
      </w:r>
      <w:proofErr w:type="gramStart"/>
      <w:r w:rsidRPr="001F39F1">
        <w:rPr>
          <w:rFonts w:ascii="Segoe UI" w:hAnsi="Segoe UI" w:cs="Segoe UI"/>
        </w:rPr>
        <w:t>sníží</w:t>
      </w:r>
      <w:proofErr w:type="gramEnd"/>
      <w:r w:rsidRPr="001F39F1">
        <w:rPr>
          <w:rFonts w:ascii="Segoe UI" w:hAnsi="Segoe UI" w:cs="Segoe UI"/>
        </w:rPr>
        <w:t>. Při takových situacích může uhynout i celá rybí osádka,“ vysvětlil Kopp. Některé chovatelské firmy už proto například dočerpávají vodu do rybníků z vrtů, případně z řek. Musí za to ovšem platit a nejde to dělat všude.</w:t>
      </w:r>
    </w:p>
    <w:p w14:paraId="148A098D" w14:textId="77777777" w:rsidR="000C3B42" w:rsidRPr="001F39F1" w:rsidRDefault="000C3B42" w:rsidP="000C3B42">
      <w:pPr>
        <w:pStyle w:val="Standard"/>
        <w:rPr>
          <w:rFonts w:ascii="Segoe UI" w:hAnsi="Segoe UI" w:cs="Segoe UI"/>
        </w:rPr>
      </w:pPr>
      <w:r w:rsidRPr="001F39F1">
        <w:rPr>
          <w:rFonts w:ascii="Segoe UI" w:hAnsi="Segoe UI" w:cs="Segoe UI"/>
        </w:rPr>
        <w:t>Kyslíku by mohlo být v rybnících teoreticky více, kdyby byly co nejméně zatížené organickým znečištěním, což je však podle Koppa při současném stylu hospodaření na polích a množství nečištěných „odlehčovaných“ odpadních vod nereálné. Odhaduje, že produkce v rybnících bude spíše klesat i kvůli zvyšujícímu se společenskému tlaku na ekosystémové služby rybníků, ale celková produkce ryb může být zachovaná díky rozvíjejícím se chovům v uzavřených systémech.</w:t>
      </w:r>
    </w:p>
    <w:p w14:paraId="223F1252" w14:textId="15E141D7" w:rsidR="000C3B42" w:rsidRPr="001F39F1" w:rsidRDefault="000C3B42" w:rsidP="000C3B42">
      <w:pPr>
        <w:pStyle w:val="Standard"/>
        <w:rPr>
          <w:rFonts w:ascii="Segoe UI" w:hAnsi="Segoe UI" w:cs="Segoe UI"/>
          <w:b/>
          <w:bCs/>
        </w:rPr>
      </w:pPr>
      <w:proofErr w:type="spellStart"/>
      <w:r w:rsidRPr="001F39F1">
        <w:rPr>
          <w:rFonts w:ascii="Segoe UI" w:hAnsi="Segoe UI" w:cs="Segoe UI"/>
          <w:b/>
          <w:bCs/>
        </w:rPr>
        <w:t>Kontaky</w:t>
      </w:r>
      <w:proofErr w:type="spellEnd"/>
      <w:r w:rsidRPr="001F39F1">
        <w:rPr>
          <w:rFonts w:ascii="Segoe UI" w:hAnsi="Segoe UI" w:cs="Segoe UI"/>
          <w:b/>
          <w:bCs/>
        </w:rPr>
        <w:t xml:space="preserve"> pro </w:t>
      </w:r>
      <w:r w:rsidR="001F39F1" w:rsidRPr="001F39F1">
        <w:rPr>
          <w:rFonts w:ascii="Segoe UI" w:hAnsi="Segoe UI" w:cs="Segoe UI"/>
          <w:b/>
          <w:bCs/>
        </w:rPr>
        <w:t>média</w:t>
      </w:r>
      <w:r w:rsidRPr="001F39F1">
        <w:rPr>
          <w:rFonts w:ascii="Segoe UI" w:hAnsi="Segoe UI" w:cs="Segoe UI"/>
          <w:b/>
          <w:bCs/>
        </w:rPr>
        <w:t>:</w:t>
      </w:r>
    </w:p>
    <w:p w14:paraId="68AE9C2B" w14:textId="77777777" w:rsidR="000C3B42" w:rsidRPr="001F39F1" w:rsidRDefault="000C3B42" w:rsidP="000C3B42">
      <w:pPr>
        <w:pStyle w:val="Standard"/>
        <w:rPr>
          <w:rFonts w:ascii="Segoe UI" w:hAnsi="Segoe UI" w:cs="Segoe UI"/>
        </w:rPr>
      </w:pPr>
      <w:r w:rsidRPr="001F39F1">
        <w:rPr>
          <w:rFonts w:ascii="Segoe UI" w:hAnsi="Segoe UI" w:cs="Segoe UI"/>
          <w:b/>
          <w:bCs/>
        </w:rPr>
        <w:t>prof. Ing. Radovan Kopp, Ph.D.,</w:t>
      </w:r>
      <w:r w:rsidRPr="001F39F1">
        <w:rPr>
          <w:rFonts w:ascii="Segoe UI" w:hAnsi="Segoe UI" w:cs="Segoe UI"/>
        </w:rPr>
        <w:t xml:space="preserve"> Agronomická fakulta Mendelovy univerzity v Brně, Ústav zoologie, rybářství, hydrobiologie a včelařství, e-mail: </w:t>
      </w:r>
      <w:hyperlink r:id="rId6" w:history="1">
        <w:r w:rsidRPr="001F39F1">
          <w:rPr>
            <w:rFonts w:ascii="Segoe UI" w:hAnsi="Segoe UI" w:cs="Segoe UI"/>
          </w:rPr>
          <w:t>radovan.kopp@mendelu.cz</w:t>
        </w:r>
      </w:hyperlink>
      <w:r w:rsidRPr="001F39F1">
        <w:rPr>
          <w:rFonts w:ascii="Segoe UI" w:hAnsi="Segoe UI" w:cs="Segoe UI"/>
        </w:rPr>
        <w:t>, tel.: 777 098 790</w:t>
      </w:r>
    </w:p>
    <w:p w14:paraId="0DAA094C" w14:textId="77DE1B08" w:rsidR="000C3B42" w:rsidRPr="001F39F1" w:rsidRDefault="000C3B42" w:rsidP="000C3B42">
      <w:pPr>
        <w:pStyle w:val="Standard"/>
        <w:rPr>
          <w:rFonts w:ascii="Segoe UI" w:hAnsi="Segoe UI" w:cs="Segoe UI"/>
        </w:rPr>
      </w:pPr>
      <w:r w:rsidRPr="001F39F1">
        <w:rPr>
          <w:rFonts w:ascii="Segoe UI" w:hAnsi="Segoe UI" w:cs="Segoe UI"/>
          <w:b/>
          <w:bCs/>
        </w:rPr>
        <w:t>Ing. Matěj Orság, Ph.D.,</w:t>
      </w:r>
      <w:r w:rsidRPr="001F39F1">
        <w:rPr>
          <w:rFonts w:ascii="Segoe UI" w:hAnsi="Segoe UI" w:cs="Segoe UI"/>
        </w:rPr>
        <w:t xml:space="preserve"> Ústav výzkumu globální změny AV ČR, e-mail: orsag.m@czechglobe.c</w:t>
      </w:r>
      <w:r w:rsidR="001F39F1" w:rsidRPr="001F39F1">
        <w:rPr>
          <w:rFonts w:ascii="Segoe UI" w:hAnsi="Segoe UI" w:cs="Segoe UI"/>
        </w:rPr>
        <w:t>z</w:t>
      </w:r>
      <w:r w:rsidRPr="001F39F1">
        <w:rPr>
          <w:rFonts w:ascii="Segoe UI" w:hAnsi="Segoe UI" w:cs="Segoe UI"/>
        </w:rPr>
        <w:t xml:space="preserve">, nebo </w:t>
      </w:r>
      <w:r w:rsidRPr="001F39F1">
        <w:rPr>
          <w:rFonts w:ascii="Segoe UI" w:hAnsi="Segoe UI" w:cs="Segoe UI"/>
          <w:b/>
          <w:bCs/>
        </w:rPr>
        <w:t>prof. Miroslav Trnka</w:t>
      </w:r>
      <w:r w:rsidRPr="001F39F1">
        <w:rPr>
          <w:rFonts w:ascii="Segoe UI" w:hAnsi="Segoe UI" w:cs="Segoe UI"/>
        </w:rPr>
        <w:t xml:space="preserve">, Ústav výzkumu globální změny AV ČR, e-mail: </w:t>
      </w:r>
      <w:hyperlink r:id="rId7" w:history="1">
        <w:r w:rsidR="001F39F1" w:rsidRPr="001F39F1">
          <w:rPr>
            <w:rStyle w:val="Hypertextovodkaz"/>
            <w:rFonts w:ascii="Segoe UI" w:hAnsi="Segoe UI" w:cs="Segoe UI"/>
          </w:rPr>
          <w:t>mirek_trnka</w:t>
        </w:r>
        <w:r w:rsidR="001F39F1" w:rsidRPr="001F39F1">
          <w:rPr>
            <w:rStyle w:val="Hypertextovodkaz"/>
            <w:rFonts w:ascii="Segoe UI" w:hAnsi="Segoe UI" w:cs="Segoe UI"/>
            <w:lang w:val="en-US"/>
          </w:rPr>
          <w:t>@</w:t>
        </w:r>
        <w:r w:rsidR="001F39F1" w:rsidRPr="001F39F1">
          <w:rPr>
            <w:rStyle w:val="Hypertextovodkaz"/>
            <w:rFonts w:ascii="Segoe UI" w:hAnsi="Segoe UI" w:cs="Segoe UI"/>
          </w:rPr>
          <w:t>yahoo.com</w:t>
        </w:r>
      </w:hyperlink>
    </w:p>
    <w:p w14:paraId="5E3D02C8" w14:textId="77777777" w:rsidR="001F39F1" w:rsidRPr="001F39F1" w:rsidRDefault="001F39F1" w:rsidP="001F39F1">
      <w:pPr>
        <w:rPr>
          <w:rFonts w:ascii="Segoe UI" w:hAnsi="Segoe UI" w:cs="Segoe UI"/>
        </w:rPr>
      </w:pPr>
    </w:p>
    <w:p w14:paraId="65A0A7D8" w14:textId="77777777" w:rsidR="001F39F1" w:rsidRDefault="00000000" w:rsidP="001F39F1">
      <w:pPr>
        <w:rPr>
          <w:rFonts w:ascii="Segoe UI" w:hAnsi="Segoe UI" w:cs="Segoe UI"/>
        </w:rPr>
      </w:pPr>
      <w:hyperlink r:id="rId8" w:history="1">
        <w:r w:rsidR="001F39F1" w:rsidRPr="001F39F1">
          <w:rPr>
            <w:rStyle w:val="Hypertextovodkaz"/>
            <w:rFonts w:ascii="Segoe UI" w:hAnsi="Segoe UI" w:cs="Segoe UI"/>
          </w:rPr>
          <w:t>https://doi.org/10.3390/w15081523</w:t>
        </w:r>
      </w:hyperlink>
      <w:r w:rsidR="001F39F1" w:rsidRPr="001F39F1">
        <w:rPr>
          <w:rFonts w:ascii="Segoe UI" w:hAnsi="Segoe UI" w:cs="Segoe UI"/>
        </w:rPr>
        <w:br/>
      </w:r>
      <w:hyperlink r:id="rId9" w:history="1">
        <w:r w:rsidR="001F39F1" w:rsidRPr="001F39F1">
          <w:rPr>
            <w:rStyle w:val="Hypertextovodkaz"/>
            <w:rFonts w:ascii="Segoe UI" w:hAnsi="Segoe UI" w:cs="Segoe UI"/>
          </w:rPr>
          <w:t>http://rybarstvi.eu/pub%20rybari/cmprodukce.pdf</w:t>
        </w:r>
      </w:hyperlink>
    </w:p>
    <w:p w14:paraId="3F4D5478" w14:textId="77777777" w:rsidR="001F39F1" w:rsidRDefault="001F39F1" w:rsidP="001F39F1">
      <w:pPr>
        <w:rPr>
          <w:rFonts w:ascii="Segoe UI" w:hAnsi="Segoe UI" w:cs="Segoe UI"/>
        </w:rPr>
      </w:pPr>
    </w:p>
    <w:p w14:paraId="090C1307" w14:textId="2EABC486" w:rsidR="001F39F1" w:rsidRDefault="001F39F1" w:rsidP="001F39F1">
      <w:pPr>
        <w:rPr>
          <w:rFonts w:ascii="Segoe UI" w:hAnsi="Segoe UI" w:cs="Segoe UI"/>
        </w:rPr>
      </w:pPr>
    </w:p>
    <w:sectPr w:rsidR="001F39F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9505" w14:textId="77777777" w:rsidR="00B471AD" w:rsidRDefault="00B471AD" w:rsidP="00720B6F">
      <w:pPr>
        <w:spacing w:after="0" w:line="240" w:lineRule="auto"/>
      </w:pPr>
      <w:r>
        <w:separator/>
      </w:r>
    </w:p>
  </w:endnote>
  <w:endnote w:type="continuationSeparator" w:id="0">
    <w:p w14:paraId="5B893271" w14:textId="77777777" w:rsidR="00B471AD" w:rsidRDefault="00B471AD" w:rsidP="0072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Mono">
    <w:altName w:val="Calibri"/>
    <w:charset w:val="00"/>
    <w:family w:val="modern"/>
    <w:pitch w:val="fixed"/>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83B7" w14:textId="77777777" w:rsidR="00B471AD" w:rsidRDefault="00B471AD" w:rsidP="00720B6F">
      <w:pPr>
        <w:spacing w:after="0" w:line="240" w:lineRule="auto"/>
      </w:pPr>
      <w:r>
        <w:separator/>
      </w:r>
    </w:p>
  </w:footnote>
  <w:footnote w:type="continuationSeparator" w:id="0">
    <w:p w14:paraId="2D1FEA27" w14:textId="77777777" w:rsidR="00B471AD" w:rsidRDefault="00B471AD" w:rsidP="0072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2AE6" w14:textId="7A38227A" w:rsidR="00720B6F" w:rsidRPr="00720B6F" w:rsidRDefault="003F62C4" w:rsidP="00720B6F">
    <w:pPr>
      <w:pStyle w:val="Zhlav"/>
    </w:pPr>
    <w:r>
      <w:rPr>
        <w:noProof/>
      </w:rPr>
      <w:drawing>
        <wp:anchor distT="0" distB="0" distL="114300" distR="114300" simplePos="0" relativeHeight="251659264" behindDoc="0" locked="0" layoutInCell="1" allowOverlap="1" wp14:anchorId="155A3B69" wp14:editId="50F9DAA3">
          <wp:simplePos x="0" y="0"/>
          <wp:positionH relativeFrom="margin">
            <wp:posOffset>1823395</wp:posOffset>
          </wp:positionH>
          <wp:positionV relativeFrom="margin">
            <wp:posOffset>-1018202</wp:posOffset>
          </wp:positionV>
          <wp:extent cx="2132330" cy="1201420"/>
          <wp:effectExtent l="0" t="0" r="1270" b="0"/>
          <wp:wrapSquare wrapText="bothSides"/>
          <wp:docPr id="2" name="obrázek 2" descr="Mendelova univerzita - Design port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delova univerzita - Design portá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330" cy="1201420"/>
                  </a:xfrm>
                  <a:prstGeom prst="rect">
                    <a:avLst/>
                  </a:prstGeom>
                  <a:noFill/>
                  <a:ln>
                    <a:noFill/>
                  </a:ln>
                </pic:spPr>
              </pic:pic>
            </a:graphicData>
          </a:graphic>
        </wp:anchor>
      </w:drawing>
    </w:r>
    <w:r w:rsidR="00134159" w:rsidRPr="00134159">
      <w:rPr>
        <w:noProof/>
        <w:lang w:eastAsia="cs-CZ"/>
      </w:rPr>
      <w:drawing>
        <wp:inline distT="0" distB="0" distL="0" distR="0" wp14:anchorId="59B46AD3" wp14:editId="26DDA642">
          <wp:extent cx="1625600" cy="601697"/>
          <wp:effectExtent l="0" t="0" r="0" b="8255"/>
          <wp:docPr id="4" name="Obrázek 4" descr="D:\PR - CZECHGLOBE\Logo CzechGlobe\Logo_CzechGlobe_platnost_od_1_1_2016\logo_Czechglobe_kriv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 - CZECHGLOBE\Logo CzechGlobe\Logo_CzechGlobe_platnost_od_1_1_2016\logo_Czechglobe_krivk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0261" cy="647839"/>
                  </a:xfrm>
                  <a:prstGeom prst="rect">
                    <a:avLst/>
                  </a:prstGeom>
                  <a:noFill/>
                  <a:ln>
                    <a:noFill/>
                  </a:ln>
                </pic:spPr>
              </pic:pic>
            </a:graphicData>
          </a:graphic>
        </wp:inline>
      </w:drawing>
    </w:r>
    <w:r w:rsidR="00814AC7" w:rsidRPr="00EA7E7F">
      <w:rPr>
        <w:noProof/>
        <w:lang w:eastAsia="cs-CZ"/>
      </w:rPr>
      <w:drawing>
        <wp:anchor distT="0" distB="0" distL="114300" distR="114300" simplePos="0" relativeHeight="251658240" behindDoc="0" locked="0" layoutInCell="1" allowOverlap="1" wp14:anchorId="4D3C8BB5" wp14:editId="26C8901F">
          <wp:simplePos x="0" y="0"/>
          <wp:positionH relativeFrom="margin">
            <wp:posOffset>4167505</wp:posOffset>
          </wp:positionH>
          <wp:positionV relativeFrom="topMargin">
            <wp:posOffset>508635</wp:posOffset>
          </wp:positionV>
          <wp:extent cx="1810385" cy="485140"/>
          <wp:effectExtent l="0" t="0" r="0" b="0"/>
          <wp:wrapSquare wrapText="bothSides"/>
          <wp:docPr id="3" name="Obrázek 3" descr="D:\AVCR_zakladni_znacka_CZ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CR_zakladni_znacka_CZ_rgb_.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10385" cy="48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53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0sjAztjS1NDWwMDZW0lEKTi0uzszPAykwrAUAIvtHwywAAAA="/>
  </w:docVars>
  <w:rsids>
    <w:rsidRoot w:val="00720B6F"/>
    <w:rsid w:val="00010446"/>
    <w:rsid w:val="00033952"/>
    <w:rsid w:val="000702B9"/>
    <w:rsid w:val="0007106D"/>
    <w:rsid w:val="00073C89"/>
    <w:rsid w:val="000B09B6"/>
    <w:rsid w:val="000B4161"/>
    <w:rsid w:val="000C3B42"/>
    <w:rsid w:val="000E6A87"/>
    <w:rsid w:val="001045C3"/>
    <w:rsid w:val="00133794"/>
    <w:rsid w:val="00134159"/>
    <w:rsid w:val="00150CA2"/>
    <w:rsid w:val="00152833"/>
    <w:rsid w:val="00180810"/>
    <w:rsid w:val="00192C62"/>
    <w:rsid w:val="00192C82"/>
    <w:rsid w:val="0019471A"/>
    <w:rsid w:val="001F39F1"/>
    <w:rsid w:val="002220E1"/>
    <w:rsid w:val="00236299"/>
    <w:rsid w:val="00254AC4"/>
    <w:rsid w:val="0027153D"/>
    <w:rsid w:val="00272F73"/>
    <w:rsid w:val="002C20FC"/>
    <w:rsid w:val="002C2E4E"/>
    <w:rsid w:val="002E5EA8"/>
    <w:rsid w:val="002F67DC"/>
    <w:rsid w:val="00315893"/>
    <w:rsid w:val="00332254"/>
    <w:rsid w:val="00332B1A"/>
    <w:rsid w:val="0034104B"/>
    <w:rsid w:val="0034626B"/>
    <w:rsid w:val="0036688E"/>
    <w:rsid w:val="00382B69"/>
    <w:rsid w:val="00385521"/>
    <w:rsid w:val="003A59BC"/>
    <w:rsid w:val="003B4750"/>
    <w:rsid w:val="003D6E6B"/>
    <w:rsid w:val="003E3C96"/>
    <w:rsid w:val="003F62C4"/>
    <w:rsid w:val="004067A2"/>
    <w:rsid w:val="00422921"/>
    <w:rsid w:val="004454BB"/>
    <w:rsid w:val="004465F5"/>
    <w:rsid w:val="004538D6"/>
    <w:rsid w:val="00473222"/>
    <w:rsid w:val="00476D6D"/>
    <w:rsid w:val="004843C3"/>
    <w:rsid w:val="00496B89"/>
    <w:rsid w:val="004978BA"/>
    <w:rsid w:val="004B1A79"/>
    <w:rsid w:val="004D1C28"/>
    <w:rsid w:val="00501057"/>
    <w:rsid w:val="00511697"/>
    <w:rsid w:val="0053125D"/>
    <w:rsid w:val="00531BFE"/>
    <w:rsid w:val="00533582"/>
    <w:rsid w:val="00560F6F"/>
    <w:rsid w:val="0057243E"/>
    <w:rsid w:val="0059535C"/>
    <w:rsid w:val="005B74C0"/>
    <w:rsid w:val="005C33FC"/>
    <w:rsid w:val="005D0057"/>
    <w:rsid w:val="005D3566"/>
    <w:rsid w:val="005D61E6"/>
    <w:rsid w:val="006263DC"/>
    <w:rsid w:val="00633543"/>
    <w:rsid w:val="006346DD"/>
    <w:rsid w:val="006362CD"/>
    <w:rsid w:val="0064444E"/>
    <w:rsid w:val="00661656"/>
    <w:rsid w:val="006954EC"/>
    <w:rsid w:val="006B73C5"/>
    <w:rsid w:val="006D40A0"/>
    <w:rsid w:val="006D7E22"/>
    <w:rsid w:val="006E0138"/>
    <w:rsid w:val="006E13D0"/>
    <w:rsid w:val="006E6009"/>
    <w:rsid w:val="006F6BB3"/>
    <w:rsid w:val="00720B6F"/>
    <w:rsid w:val="007275FB"/>
    <w:rsid w:val="00747F54"/>
    <w:rsid w:val="00757240"/>
    <w:rsid w:val="0076584B"/>
    <w:rsid w:val="007728AC"/>
    <w:rsid w:val="00776574"/>
    <w:rsid w:val="007859EE"/>
    <w:rsid w:val="00814AC7"/>
    <w:rsid w:val="00844C11"/>
    <w:rsid w:val="008452B4"/>
    <w:rsid w:val="008619FB"/>
    <w:rsid w:val="0086207F"/>
    <w:rsid w:val="00862405"/>
    <w:rsid w:val="00871EB5"/>
    <w:rsid w:val="00876A01"/>
    <w:rsid w:val="008A31F8"/>
    <w:rsid w:val="008A3E3A"/>
    <w:rsid w:val="008C083C"/>
    <w:rsid w:val="008D03AC"/>
    <w:rsid w:val="008F68A7"/>
    <w:rsid w:val="009457DD"/>
    <w:rsid w:val="00951208"/>
    <w:rsid w:val="00992730"/>
    <w:rsid w:val="00997117"/>
    <w:rsid w:val="009A50BA"/>
    <w:rsid w:val="009C781D"/>
    <w:rsid w:val="009D1DA7"/>
    <w:rsid w:val="009E55AC"/>
    <w:rsid w:val="009F6A9C"/>
    <w:rsid w:val="00A15AB7"/>
    <w:rsid w:val="00A512DE"/>
    <w:rsid w:val="00A51848"/>
    <w:rsid w:val="00A537C1"/>
    <w:rsid w:val="00A60B0A"/>
    <w:rsid w:val="00A8761B"/>
    <w:rsid w:val="00AA69A8"/>
    <w:rsid w:val="00AB5AC4"/>
    <w:rsid w:val="00AE5EE2"/>
    <w:rsid w:val="00B00E06"/>
    <w:rsid w:val="00B119ED"/>
    <w:rsid w:val="00B13B68"/>
    <w:rsid w:val="00B2584C"/>
    <w:rsid w:val="00B30A19"/>
    <w:rsid w:val="00B4609F"/>
    <w:rsid w:val="00B471AD"/>
    <w:rsid w:val="00B64A2C"/>
    <w:rsid w:val="00B718C2"/>
    <w:rsid w:val="00B73930"/>
    <w:rsid w:val="00B90C44"/>
    <w:rsid w:val="00BA0068"/>
    <w:rsid w:val="00BB1915"/>
    <w:rsid w:val="00BB5DCF"/>
    <w:rsid w:val="00BC3889"/>
    <w:rsid w:val="00BD220B"/>
    <w:rsid w:val="00BD2A0D"/>
    <w:rsid w:val="00BE067F"/>
    <w:rsid w:val="00BE7B2E"/>
    <w:rsid w:val="00C04DAB"/>
    <w:rsid w:val="00C12B33"/>
    <w:rsid w:val="00C136F8"/>
    <w:rsid w:val="00C14418"/>
    <w:rsid w:val="00C245FA"/>
    <w:rsid w:val="00C2529B"/>
    <w:rsid w:val="00C3083B"/>
    <w:rsid w:val="00C506B0"/>
    <w:rsid w:val="00C55C3F"/>
    <w:rsid w:val="00C92A9A"/>
    <w:rsid w:val="00CC3146"/>
    <w:rsid w:val="00CC49B9"/>
    <w:rsid w:val="00CD046C"/>
    <w:rsid w:val="00CF0914"/>
    <w:rsid w:val="00D122DC"/>
    <w:rsid w:val="00D130A2"/>
    <w:rsid w:val="00D21D5F"/>
    <w:rsid w:val="00D236D7"/>
    <w:rsid w:val="00D23D18"/>
    <w:rsid w:val="00D248AF"/>
    <w:rsid w:val="00D275F0"/>
    <w:rsid w:val="00D370BD"/>
    <w:rsid w:val="00D47ACE"/>
    <w:rsid w:val="00D50A48"/>
    <w:rsid w:val="00D53B60"/>
    <w:rsid w:val="00D5411C"/>
    <w:rsid w:val="00D71412"/>
    <w:rsid w:val="00D734E3"/>
    <w:rsid w:val="00D84017"/>
    <w:rsid w:val="00DB72DA"/>
    <w:rsid w:val="00DD4608"/>
    <w:rsid w:val="00DE6F1F"/>
    <w:rsid w:val="00DF3B16"/>
    <w:rsid w:val="00E1641F"/>
    <w:rsid w:val="00E32CB8"/>
    <w:rsid w:val="00E41166"/>
    <w:rsid w:val="00E47F56"/>
    <w:rsid w:val="00E777DB"/>
    <w:rsid w:val="00E90FAD"/>
    <w:rsid w:val="00EA7E7F"/>
    <w:rsid w:val="00EA7F0A"/>
    <w:rsid w:val="00ED073D"/>
    <w:rsid w:val="00EE54EA"/>
    <w:rsid w:val="00EE5730"/>
    <w:rsid w:val="00EE6A77"/>
    <w:rsid w:val="00EF2A17"/>
    <w:rsid w:val="00EF64AA"/>
    <w:rsid w:val="00F016BD"/>
    <w:rsid w:val="00F02A0F"/>
    <w:rsid w:val="00F66CBF"/>
    <w:rsid w:val="00F910E3"/>
    <w:rsid w:val="00FE30BC"/>
    <w:rsid w:val="00FE710D"/>
    <w:rsid w:val="00FF2003"/>
    <w:rsid w:val="00FF3D7B"/>
    <w:rsid w:val="00FF7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955E2"/>
  <w15:docId w15:val="{B1219602-62B3-4C04-BAC3-DDF396FC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0B6F"/>
  </w:style>
  <w:style w:type="paragraph" w:styleId="Nadpis3">
    <w:name w:val="heading 3"/>
    <w:basedOn w:val="Normln"/>
    <w:link w:val="Nadpis3Char"/>
    <w:uiPriority w:val="9"/>
    <w:qFormat/>
    <w:rsid w:val="008D03A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0B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B6F"/>
  </w:style>
  <w:style w:type="paragraph" w:styleId="Zpat">
    <w:name w:val="footer"/>
    <w:basedOn w:val="Normln"/>
    <w:link w:val="ZpatChar"/>
    <w:uiPriority w:val="99"/>
    <w:unhideWhenUsed/>
    <w:rsid w:val="00720B6F"/>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B6F"/>
  </w:style>
  <w:style w:type="paragraph" w:styleId="Textbubliny">
    <w:name w:val="Balloon Text"/>
    <w:basedOn w:val="Normln"/>
    <w:link w:val="TextbublinyChar"/>
    <w:uiPriority w:val="99"/>
    <w:semiHidden/>
    <w:unhideWhenUsed/>
    <w:rsid w:val="00720B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0B6F"/>
    <w:rPr>
      <w:rFonts w:ascii="Tahoma" w:hAnsi="Tahoma" w:cs="Tahoma"/>
      <w:sz w:val="16"/>
      <w:szCs w:val="16"/>
    </w:rPr>
  </w:style>
  <w:style w:type="character" w:styleId="Hypertextovodkaz">
    <w:name w:val="Hyperlink"/>
    <w:basedOn w:val="Standardnpsmoodstavce"/>
    <w:uiPriority w:val="99"/>
    <w:unhideWhenUsed/>
    <w:rsid w:val="005C33FC"/>
    <w:rPr>
      <w:color w:val="0000FF" w:themeColor="hyperlink"/>
      <w:u w:val="single"/>
    </w:rPr>
  </w:style>
  <w:style w:type="paragraph" w:styleId="Bezmezer">
    <w:name w:val="No Spacing"/>
    <w:basedOn w:val="Normln"/>
    <w:uiPriority w:val="99"/>
    <w:qFormat/>
    <w:rsid w:val="0076584B"/>
    <w:pPr>
      <w:spacing w:after="0" w:line="240" w:lineRule="auto"/>
      <w:ind w:left="142"/>
    </w:pPr>
    <w:rPr>
      <w:rFonts w:ascii="Calibri" w:hAnsi="Calibri" w:cs="Times New Roman"/>
      <w:lang w:eastAsia="ar-SA"/>
    </w:rPr>
  </w:style>
  <w:style w:type="character" w:styleId="Siln">
    <w:name w:val="Strong"/>
    <w:basedOn w:val="Standardnpsmoodstavce"/>
    <w:uiPriority w:val="22"/>
    <w:qFormat/>
    <w:rsid w:val="00844C11"/>
    <w:rPr>
      <w:b/>
      <w:bCs/>
    </w:rPr>
  </w:style>
  <w:style w:type="paragraph" w:styleId="Normlnweb">
    <w:name w:val="Normal (Web)"/>
    <w:basedOn w:val="Normln"/>
    <w:uiPriority w:val="99"/>
    <w:unhideWhenUsed/>
    <w:qFormat/>
    <w:rsid w:val="00EF64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31BFE"/>
  </w:style>
  <w:style w:type="paragraph" w:styleId="Textkomente">
    <w:name w:val="annotation text"/>
    <w:basedOn w:val="Normln"/>
    <w:link w:val="TextkomenteChar"/>
    <w:uiPriority w:val="99"/>
    <w:unhideWhenUsed/>
    <w:rsid w:val="00531BFE"/>
    <w:pPr>
      <w:spacing w:after="160" w:line="240" w:lineRule="auto"/>
    </w:pPr>
    <w:rPr>
      <w:sz w:val="20"/>
      <w:szCs w:val="20"/>
    </w:rPr>
  </w:style>
  <w:style w:type="character" w:customStyle="1" w:styleId="TextkomenteChar">
    <w:name w:val="Text komentáře Char"/>
    <w:basedOn w:val="Standardnpsmoodstavce"/>
    <w:link w:val="Textkomente"/>
    <w:uiPriority w:val="99"/>
    <w:rsid w:val="00531BFE"/>
    <w:rPr>
      <w:sz w:val="20"/>
      <w:szCs w:val="20"/>
    </w:rPr>
  </w:style>
  <w:style w:type="paragraph" w:styleId="FormtovanvHTML">
    <w:name w:val="HTML Preformatted"/>
    <w:basedOn w:val="Normln"/>
    <w:link w:val="FormtovanvHTMLChar"/>
    <w:uiPriority w:val="99"/>
    <w:semiHidden/>
    <w:unhideWhenUsed/>
    <w:rsid w:val="0086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6207F"/>
    <w:rPr>
      <w:rFonts w:ascii="Courier New" w:eastAsia="Times New Roman" w:hAnsi="Courier New" w:cs="Courier New"/>
      <w:sz w:val="20"/>
      <w:szCs w:val="20"/>
      <w:lang w:eastAsia="cs-CZ"/>
    </w:rPr>
  </w:style>
  <w:style w:type="character" w:customStyle="1" w:styleId="y2iqfc">
    <w:name w:val="y2iqfc"/>
    <w:basedOn w:val="Standardnpsmoodstavce"/>
    <w:rsid w:val="0086207F"/>
  </w:style>
  <w:style w:type="paragraph" w:customStyle="1" w:styleId="Standard">
    <w:name w:val="Standard"/>
    <w:rsid w:val="0086207F"/>
    <w:pPr>
      <w:suppressAutoHyphens/>
      <w:autoSpaceDN w:val="0"/>
      <w:textAlignment w:val="baseline"/>
    </w:pPr>
    <w:rPr>
      <w:rFonts w:ascii="Calibri" w:eastAsia="SimSun" w:hAnsi="Calibri" w:cs="F"/>
      <w:kern w:val="3"/>
    </w:rPr>
  </w:style>
  <w:style w:type="paragraph" w:customStyle="1" w:styleId="Textbody">
    <w:name w:val="Text body"/>
    <w:basedOn w:val="Standard"/>
    <w:rsid w:val="00AB5AC4"/>
    <w:pPr>
      <w:spacing w:after="140"/>
    </w:pPr>
    <w:rPr>
      <w:rFonts w:ascii="Liberation Serif" w:eastAsia="NSimSun" w:hAnsi="Liberation Serif" w:cs="Arial"/>
      <w:sz w:val="24"/>
      <w:szCs w:val="24"/>
      <w:lang w:eastAsia="zh-CN" w:bidi="hi-IN"/>
    </w:rPr>
  </w:style>
  <w:style w:type="paragraph" w:styleId="Nzev">
    <w:name w:val="Title"/>
    <w:basedOn w:val="Normln"/>
    <w:next w:val="Normln"/>
    <w:link w:val="NzevChar"/>
    <w:uiPriority w:val="10"/>
    <w:qFormat/>
    <w:rsid w:val="00533582"/>
    <w:pPr>
      <w:spacing w:after="120" w:line="259" w:lineRule="auto"/>
    </w:pPr>
    <w:rPr>
      <w:rFonts w:ascii="Segoe UI" w:hAnsi="Segoe UI" w:cs="Segoe UI"/>
      <w:b/>
      <w:sz w:val="56"/>
    </w:rPr>
  </w:style>
  <w:style w:type="character" w:customStyle="1" w:styleId="NzevChar">
    <w:name w:val="Název Char"/>
    <w:basedOn w:val="Standardnpsmoodstavce"/>
    <w:link w:val="Nzev"/>
    <w:uiPriority w:val="10"/>
    <w:rsid w:val="00533582"/>
    <w:rPr>
      <w:rFonts w:ascii="Segoe UI" w:hAnsi="Segoe UI" w:cs="Segoe UI"/>
      <w:b/>
      <w:sz w:val="56"/>
    </w:rPr>
  </w:style>
  <w:style w:type="character" w:styleId="Nevyeenzmnka">
    <w:name w:val="Unresolved Mention"/>
    <w:basedOn w:val="Standardnpsmoodstavce"/>
    <w:uiPriority w:val="99"/>
    <w:semiHidden/>
    <w:unhideWhenUsed/>
    <w:rsid w:val="0059535C"/>
    <w:rPr>
      <w:color w:val="605E5C"/>
      <w:shd w:val="clear" w:color="auto" w:fill="E1DFDD"/>
    </w:rPr>
  </w:style>
  <w:style w:type="character" w:styleId="Sledovanodkaz">
    <w:name w:val="FollowedHyperlink"/>
    <w:basedOn w:val="Standardnpsmoodstavce"/>
    <w:uiPriority w:val="99"/>
    <w:semiHidden/>
    <w:unhideWhenUsed/>
    <w:rsid w:val="009457DD"/>
    <w:rPr>
      <w:color w:val="800080" w:themeColor="followedHyperlink"/>
      <w:u w:val="single"/>
    </w:rPr>
  </w:style>
  <w:style w:type="character" w:customStyle="1" w:styleId="Nadpis3Char">
    <w:name w:val="Nadpis 3 Char"/>
    <w:basedOn w:val="Standardnpsmoodstavce"/>
    <w:link w:val="Nadpis3"/>
    <w:uiPriority w:val="9"/>
    <w:rsid w:val="008D03AC"/>
    <w:rPr>
      <w:rFonts w:ascii="Times New Roman" w:eastAsia="Times New Roman" w:hAnsi="Times New Roman" w:cs="Times New Roman"/>
      <w:b/>
      <w:bCs/>
      <w:sz w:val="27"/>
      <w:szCs w:val="27"/>
      <w:lang w:eastAsia="cs-CZ"/>
    </w:rPr>
  </w:style>
  <w:style w:type="paragraph" w:customStyle="1" w:styleId="PreformattedText">
    <w:name w:val="Preformatted Text"/>
    <w:basedOn w:val="Normln"/>
    <w:rsid w:val="00E41166"/>
    <w:pPr>
      <w:suppressAutoHyphens/>
      <w:autoSpaceDN w:val="0"/>
      <w:spacing w:after="0" w:line="240" w:lineRule="auto"/>
      <w:textAlignment w:val="baseline"/>
    </w:pPr>
    <w:rPr>
      <w:rFonts w:ascii="Liberation Mono" w:eastAsia="Liberation Mono" w:hAnsi="Liberation Mono" w:cs="Liberation Mono"/>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7862">
      <w:bodyDiv w:val="1"/>
      <w:marLeft w:val="0"/>
      <w:marRight w:val="0"/>
      <w:marTop w:val="0"/>
      <w:marBottom w:val="0"/>
      <w:divBdr>
        <w:top w:val="none" w:sz="0" w:space="0" w:color="auto"/>
        <w:left w:val="none" w:sz="0" w:space="0" w:color="auto"/>
        <w:bottom w:val="none" w:sz="0" w:space="0" w:color="auto"/>
        <w:right w:val="none" w:sz="0" w:space="0" w:color="auto"/>
      </w:divBdr>
    </w:div>
    <w:div w:id="177740712">
      <w:bodyDiv w:val="1"/>
      <w:marLeft w:val="0"/>
      <w:marRight w:val="0"/>
      <w:marTop w:val="0"/>
      <w:marBottom w:val="0"/>
      <w:divBdr>
        <w:top w:val="none" w:sz="0" w:space="0" w:color="auto"/>
        <w:left w:val="none" w:sz="0" w:space="0" w:color="auto"/>
        <w:bottom w:val="none" w:sz="0" w:space="0" w:color="auto"/>
        <w:right w:val="none" w:sz="0" w:space="0" w:color="auto"/>
      </w:divBdr>
    </w:div>
    <w:div w:id="195966400">
      <w:bodyDiv w:val="1"/>
      <w:marLeft w:val="0"/>
      <w:marRight w:val="0"/>
      <w:marTop w:val="0"/>
      <w:marBottom w:val="0"/>
      <w:divBdr>
        <w:top w:val="none" w:sz="0" w:space="0" w:color="auto"/>
        <w:left w:val="none" w:sz="0" w:space="0" w:color="auto"/>
        <w:bottom w:val="none" w:sz="0" w:space="0" w:color="auto"/>
        <w:right w:val="none" w:sz="0" w:space="0" w:color="auto"/>
      </w:divBdr>
    </w:div>
    <w:div w:id="245573188">
      <w:bodyDiv w:val="1"/>
      <w:marLeft w:val="0"/>
      <w:marRight w:val="0"/>
      <w:marTop w:val="0"/>
      <w:marBottom w:val="0"/>
      <w:divBdr>
        <w:top w:val="none" w:sz="0" w:space="0" w:color="auto"/>
        <w:left w:val="none" w:sz="0" w:space="0" w:color="auto"/>
        <w:bottom w:val="none" w:sz="0" w:space="0" w:color="auto"/>
        <w:right w:val="none" w:sz="0" w:space="0" w:color="auto"/>
      </w:divBdr>
    </w:div>
    <w:div w:id="306475353">
      <w:bodyDiv w:val="1"/>
      <w:marLeft w:val="0"/>
      <w:marRight w:val="0"/>
      <w:marTop w:val="0"/>
      <w:marBottom w:val="0"/>
      <w:divBdr>
        <w:top w:val="none" w:sz="0" w:space="0" w:color="auto"/>
        <w:left w:val="none" w:sz="0" w:space="0" w:color="auto"/>
        <w:bottom w:val="none" w:sz="0" w:space="0" w:color="auto"/>
        <w:right w:val="none" w:sz="0" w:space="0" w:color="auto"/>
      </w:divBdr>
    </w:div>
    <w:div w:id="613024832">
      <w:bodyDiv w:val="1"/>
      <w:marLeft w:val="0"/>
      <w:marRight w:val="0"/>
      <w:marTop w:val="0"/>
      <w:marBottom w:val="0"/>
      <w:divBdr>
        <w:top w:val="none" w:sz="0" w:space="0" w:color="auto"/>
        <w:left w:val="none" w:sz="0" w:space="0" w:color="auto"/>
        <w:bottom w:val="none" w:sz="0" w:space="0" w:color="auto"/>
        <w:right w:val="none" w:sz="0" w:space="0" w:color="auto"/>
      </w:divBdr>
    </w:div>
    <w:div w:id="862747486">
      <w:bodyDiv w:val="1"/>
      <w:marLeft w:val="0"/>
      <w:marRight w:val="0"/>
      <w:marTop w:val="0"/>
      <w:marBottom w:val="0"/>
      <w:divBdr>
        <w:top w:val="none" w:sz="0" w:space="0" w:color="auto"/>
        <w:left w:val="none" w:sz="0" w:space="0" w:color="auto"/>
        <w:bottom w:val="none" w:sz="0" w:space="0" w:color="auto"/>
        <w:right w:val="none" w:sz="0" w:space="0" w:color="auto"/>
      </w:divBdr>
    </w:div>
    <w:div w:id="959065719">
      <w:bodyDiv w:val="1"/>
      <w:marLeft w:val="0"/>
      <w:marRight w:val="0"/>
      <w:marTop w:val="0"/>
      <w:marBottom w:val="0"/>
      <w:divBdr>
        <w:top w:val="none" w:sz="0" w:space="0" w:color="auto"/>
        <w:left w:val="none" w:sz="0" w:space="0" w:color="auto"/>
        <w:bottom w:val="none" w:sz="0" w:space="0" w:color="auto"/>
        <w:right w:val="none" w:sz="0" w:space="0" w:color="auto"/>
      </w:divBdr>
      <w:divsChild>
        <w:div w:id="2010716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182114">
      <w:bodyDiv w:val="1"/>
      <w:marLeft w:val="0"/>
      <w:marRight w:val="0"/>
      <w:marTop w:val="0"/>
      <w:marBottom w:val="0"/>
      <w:divBdr>
        <w:top w:val="none" w:sz="0" w:space="0" w:color="auto"/>
        <w:left w:val="none" w:sz="0" w:space="0" w:color="auto"/>
        <w:bottom w:val="none" w:sz="0" w:space="0" w:color="auto"/>
        <w:right w:val="none" w:sz="0" w:space="0" w:color="auto"/>
      </w:divBdr>
    </w:div>
    <w:div w:id="1271469732">
      <w:bodyDiv w:val="1"/>
      <w:marLeft w:val="0"/>
      <w:marRight w:val="0"/>
      <w:marTop w:val="0"/>
      <w:marBottom w:val="0"/>
      <w:divBdr>
        <w:top w:val="none" w:sz="0" w:space="0" w:color="auto"/>
        <w:left w:val="none" w:sz="0" w:space="0" w:color="auto"/>
        <w:bottom w:val="none" w:sz="0" w:space="0" w:color="auto"/>
        <w:right w:val="none" w:sz="0" w:space="0" w:color="auto"/>
      </w:divBdr>
    </w:div>
    <w:div w:id="1655064539">
      <w:bodyDiv w:val="1"/>
      <w:marLeft w:val="0"/>
      <w:marRight w:val="0"/>
      <w:marTop w:val="0"/>
      <w:marBottom w:val="0"/>
      <w:divBdr>
        <w:top w:val="none" w:sz="0" w:space="0" w:color="auto"/>
        <w:left w:val="none" w:sz="0" w:space="0" w:color="auto"/>
        <w:bottom w:val="none" w:sz="0" w:space="0" w:color="auto"/>
        <w:right w:val="none" w:sz="0" w:space="0" w:color="auto"/>
      </w:divBdr>
    </w:div>
    <w:div w:id="1831410499">
      <w:bodyDiv w:val="1"/>
      <w:marLeft w:val="0"/>
      <w:marRight w:val="0"/>
      <w:marTop w:val="0"/>
      <w:marBottom w:val="0"/>
      <w:divBdr>
        <w:top w:val="none" w:sz="0" w:space="0" w:color="auto"/>
        <w:left w:val="none" w:sz="0" w:space="0" w:color="auto"/>
        <w:bottom w:val="none" w:sz="0" w:space="0" w:color="auto"/>
        <w:right w:val="none" w:sz="0" w:space="0" w:color="auto"/>
      </w:divBdr>
    </w:div>
    <w:div w:id="1923224732">
      <w:bodyDiv w:val="1"/>
      <w:marLeft w:val="0"/>
      <w:marRight w:val="0"/>
      <w:marTop w:val="0"/>
      <w:marBottom w:val="0"/>
      <w:divBdr>
        <w:top w:val="none" w:sz="0" w:space="0" w:color="auto"/>
        <w:left w:val="none" w:sz="0" w:space="0" w:color="auto"/>
        <w:bottom w:val="none" w:sz="0" w:space="0" w:color="auto"/>
        <w:right w:val="none" w:sz="0" w:space="0" w:color="auto"/>
      </w:divBdr>
    </w:div>
    <w:div w:id="20362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w15081523" TargetMode="External"/><Relationship Id="rId3" Type="http://schemas.openxmlformats.org/officeDocument/2006/relationships/webSettings" Target="webSettings.xml"/><Relationship Id="rId7" Type="http://schemas.openxmlformats.org/officeDocument/2006/relationships/hyperlink" Target="mailto:mirek_trnka@yaho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ovan.kopp@mendelu.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rybarstvi.eu/pub%20rybari/cmprodukc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3769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Hanka</dc:creator>
  <cp:lastModifiedBy>Hana Šprtová</cp:lastModifiedBy>
  <cp:revision>2</cp:revision>
  <dcterms:created xsi:type="dcterms:W3CDTF">2023-07-26T21:04:00Z</dcterms:created>
  <dcterms:modified xsi:type="dcterms:W3CDTF">2023-07-26T21:04:00Z</dcterms:modified>
</cp:coreProperties>
</file>