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00FBC" w14:textId="70FA51F9" w:rsidR="00EB08A4" w:rsidRPr="00EB08A4" w:rsidRDefault="00C5474F" w:rsidP="00E011AE">
      <w:pPr>
        <w:ind w:left="72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Botanici objevili</w:t>
      </w:r>
      <w:r w:rsidR="00696A1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E011AE">
        <w:rPr>
          <w:rFonts w:asciiTheme="majorHAnsi" w:hAnsiTheme="majorHAnsi" w:cstheme="majorHAnsi"/>
          <w:b/>
          <w:bCs/>
          <w:sz w:val="28"/>
          <w:szCs w:val="28"/>
        </w:rPr>
        <w:t xml:space="preserve">12 nových druhů </w:t>
      </w:r>
      <w:r w:rsidR="006260C2">
        <w:rPr>
          <w:rFonts w:asciiTheme="majorHAnsi" w:hAnsiTheme="majorHAnsi" w:cstheme="majorHAnsi"/>
          <w:b/>
          <w:bCs/>
          <w:sz w:val="28"/>
          <w:szCs w:val="28"/>
        </w:rPr>
        <w:t>a dva nové rody</w:t>
      </w:r>
      <w:r w:rsidR="007A2B06" w:rsidRPr="007A2B06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7A2B06">
        <w:rPr>
          <w:rFonts w:asciiTheme="majorHAnsi" w:hAnsiTheme="majorHAnsi" w:cstheme="majorHAnsi"/>
          <w:b/>
          <w:bCs/>
          <w:sz w:val="28"/>
          <w:szCs w:val="28"/>
        </w:rPr>
        <w:t>lišejníků</w:t>
      </w:r>
    </w:p>
    <w:p w14:paraId="6B2716B6" w14:textId="77777777" w:rsidR="00EB08A4" w:rsidRDefault="00EB08A4" w:rsidP="00593B48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0817782B" w14:textId="56C48B6F" w:rsidR="007F6378" w:rsidRDefault="4F361E31" w:rsidP="007F6378">
      <w:pPr>
        <w:spacing w:before="240" w:after="240"/>
        <w:rPr>
          <w:rFonts w:asciiTheme="majorHAnsi" w:hAnsiTheme="majorHAnsi" w:cstheme="majorHAnsi"/>
          <w:b/>
          <w:bCs/>
        </w:rPr>
      </w:pPr>
      <w:bookmarkStart w:id="0" w:name="_Hlk184281908"/>
      <w:r w:rsidRPr="00694940">
        <w:rPr>
          <w:rFonts w:asciiTheme="majorHAnsi" w:eastAsiaTheme="majorEastAsia" w:hAnsiTheme="majorHAnsi" w:cstheme="majorHAnsi"/>
          <w:b/>
          <w:bCs/>
          <w:color w:val="4F6228" w:themeColor="accent3" w:themeShade="80"/>
          <w:sz w:val="22"/>
          <w:szCs w:val="22"/>
        </w:rPr>
        <w:t xml:space="preserve">Průhonice, </w:t>
      </w:r>
      <w:r w:rsidR="00623F97">
        <w:rPr>
          <w:rFonts w:asciiTheme="majorHAnsi" w:eastAsiaTheme="majorEastAsia" w:hAnsiTheme="majorHAnsi" w:cstheme="majorHAnsi"/>
          <w:b/>
          <w:bCs/>
          <w:color w:val="4F6228" w:themeColor="accent3" w:themeShade="80"/>
          <w:sz w:val="22"/>
          <w:szCs w:val="22"/>
        </w:rPr>
        <w:t>28</w:t>
      </w:r>
      <w:r w:rsidR="00E011AE">
        <w:rPr>
          <w:rFonts w:asciiTheme="majorHAnsi" w:eastAsiaTheme="majorEastAsia" w:hAnsiTheme="majorHAnsi" w:cstheme="majorHAnsi"/>
          <w:b/>
          <w:bCs/>
          <w:color w:val="4F6228" w:themeColor="accent3" w:themeShade="80"/>
          <w:sz w:val="22"/>
          <w:szCs w:val="22"/>
        </w:rPr>
        <w:t xml:space="preserve">. </w:t>
      </w:r>
      <w:r w:rsidR="00A90B9C">
        <w:rPr>
          <w:rFonts w:asciiTheme="majorHAnsi" w:eastAsiaTheme="majorEastAsia" w:hAnsiTheme="majorHAnsi" w:cstheme="majorHAnsi"/>
          <w:b/>
          <w:bCs/>
          <w:color w:val="4F6228" w:themeColor="accent3" w:themeShade="80"/>
          <w:sz w:val="22"/>
          <w:szCs w:val="22"/>
        </w:rPr>
        <w:t>ledn</w:t>
      </w:r>
      <w:r w:rsidR="00623F97">
        <w:rPr>
          <w:rFonts w:asciiTheme="majorHAnsi" w:eastAsiaTheme="majorEastAsia" w:hAnsiTheme="majorHAnsi" w:cstheme="majorHAnsi"/>
          <w:b/>
          <w:bCs/>
          <w:color w:val="4F6228" w:themeColor="accent3" w:themeShade="80"/>
          <w:sz w:val="22"/>
          <w:szCs w:val="22"/>
        </w:rPr>
        <w:t>a</w:t>
      </w:r>
      <w:r w:rsidR="00E011AE">
        <w:rPr>
          <w:rFonts w:asciiTheme="majorHAnsi" w:eastAsiaTheme="majorEastAsia" w:hAnsiTheme="majorHAnsi" w:cstheme="majorHAnsi"/>
          <w:b/>
          <w:bCs/>
          <w:color w:val="4F6228" w:themeColor="accent3" w:themeShade="80"/>
          <w:sz w:val="22"/>
          <w:szCs w:val="22"/>
        </w:rPr>
        <w:t xml:space="preserve"> 2025</w:t>
      </w:r>
      <w:r w:rsidRPr="00694940">
        <w:rPr>
          <w:rFonts w:asciiTheme="majorHAnsi" w:eastAsiaTheme="majorEastAsia" w:hAnsiTheme="majorHAnsi" w:cstheme="majorHAnsi"/>
          <w:b/>
          <w:bCs/>
          <w:color w:val="4F6228" w:themeColor="accent3" w:themeShade="80"/>
          <w:sz w:val="22"/>
          <w:szCs w:val="22"/>
        </w:rPr>
        <w:t xml:space="preserve"> </w:t>
      </w:r>
      <w:r w:rsidRPr="00694940">
        <w:rPr>
          <w:rFonts w:asciiTheme="majorHAnsi" w:eastAsiaTheme="majorEastAsia" w:hAnsiTheme="majorHAnsi" w:cstheme="majorHAnsi"/>
          <w:b/>
          <w:bCs/>
          <w:sz w:val="22"/>
          <w:szCs w:val="22"/>
        </w:rPr>
        <w:t>–</w:t>
      </w:r>
      <w:r w:rsidR="000376E3">
        <w:rPr>
          <w:rFonts w:asciiTheme="majorHAnsi" w:eastAsiaTheme="majorEastAsia" w:hAnsiTheme="majorHAnsi" w:cstheme="majorHAnsi"/>
          <w:b/>
          <w:bCs/>
          <w:sz w:val="22"/>
          <w:szCs w:val="22"/>
        </w:rPr>
        <w:t xml:space="preserve"> </w:t>
      </w:r>
      <w:r w:rsidR="00066B76" w:rsidRPr="00066B76">
        <w:rPr>
          <w:rFonts w:asciiTheme="majorHAnsi" w:hAnsiTheme="majorHAnsi" w:cstheme="majorHAnsi"/>
          <w:b/>
          <w:bCs/>
        </w:rPr>
        <w:t xml:space="preserve">Mezinárodní výzkumný tým </w:t>
      </w:r>
      <w:r w:rsidR="00E5270C">
        <w:rPr>
          <w:rFonts w:asciiTheme="majorHAnsi" w:hAnsiTheme="majorHAnsi" w:cstheme="majorHAnsi"/>
          <w:b/>
          <w:bCs/>
        </w:rPr>
        <w:t>vedený</w:t>
      </w:r>
      <w:r w:rsidR="00066B76" w:rsidRPr="00066B76">
        <w:rPr>
          <w:rFonts w:asciiTheme="majorHAnsi" w:hAnsiTheme="majorHAnsi" w:cstheme="majorHAnsi"/>
          <w:b/>
          <w:bCs/>
        </w:rPr>
        <w:t xml:space="preserve"> v</w:t>
      </w:r>
      <w:r w:rsidR="007B3611" w:rsidRPr="00B93FDA">
        <w:rPr>
          <w:rFonts w:asciiTheme="majorHAnsi" w:hAnsiTheme="majorHAnsi" w:cstheme="majorHAnsi"/>
          <w:b/>
          <w:bCs/>
        </w:rPr>
        <w:t>ědc</w:t>
      </w:r>
      <w:r w:rsidR="00E5270C">
        <w:rPr>
          <w:rFonts w:asciiTheme="majorHAnsi" w:hAnsiTheme="majorHAnsi" w:cstheme="majorHAnsi"/>
          <w:b/>
          <w:bCs/>
        </w:rPr>
        <w:t>i</w:t>
      </w:r>
      <w:r w:rsidR="007B3611" w:rsidRPr="00B93FDA">
        <w:rPr>
          <w:rFonts w:asciiTheme="majorHAnsi" w:hAnsiTheme="majorHAnsi" w:cstheme="majorHAnsi"/>
          <w:b/>
          <w:bCs/>
        </w:rPr>
        <w:t xml:space="preserve"> Botanického ústavu AV ČR </w:t>
      </w:r>
      <w:r w:rsidR="007F6378" w:rsidRPr="007F6378">
        <w:rPr>
          <w:rFonts w:asciiTheme="majorHAnsi" w:hAnsiTheme="majorHAnsi" w:cstheme="majorHAnsi"/>
          <w:b/>
          <w:bCs/>
        </w:rPr>
        <w:t>zveřejnil výsledky studia diverzity lišejníků, které kombinovalo analýzu environmentální DNA (</w:t>
      </w:r>
      <w:proofErr w:type="spellStart"/>
      <w:r w:rsidR="007F6378" w:rsidRPr="007F6378">
        <w:rPr>
          <w:rFonts w:asciiTheme="majorHAnsi" w:hAnsiTheme="majorHAnsi" w:cstheme="majorHAnsi"/>
          <w:b/>
          <w:bCs/>
        </w:rPr>
        <w:t>eDNA</w:t>
      </w:r>
      <w:proofErr w:type="spellEnd"/>
      <w:r w:rsidR="007F6378" w:rsidRPr="007F6378">
        <w:rPr>
          <w:rFonts w:asciiTheme="majorHAnsi" w:hAnsiTheme="majorHAnsi" w:cstheme="majorHAnsi"/>
          <w:b/>
          <w:bCs/>
        </w:rPr>
        <w:t xml:space="preserve">) s tradičními taxonomickými průzkumy. </w:t>
      </w:r>
      <w:r w:rsidR="007A2B06">
        <w:rPr>
          <w:rFonts w:asciiTheme="majorHAnsi" w:hAnsiTheme="majorHAnsi" w:cstheme="majorHAnsi"/>
          <w:b/>
          <w:bCs/>
        </w:rPr>
        <w:t xml:space="preserve">Díky této </w:t>
      </w:r>
      <w:r w:rsidR="007F6378" w:rsidRPr="007F6378">
        <w:rPr>
          <w:rFonts w:asciiTheme="majorHAnsi" w:hAnsiTheme="majorHAnsi" w:cstheme="majorHAnsi"/>
          <w:b/>
          <w:bCs/>
        </w:rPr>
        <w:t>inovativní metod</w:t>
      </w:r>
      <w:r w:rsidR="007A2B06">
        <w:rPr>
          <w:rFonts w:asciiTheme="majorHAnsi" w:hAnsiTheme="majorHAnsi" w:cstheme="majorHAnsi"/>
          <w:b/>
          <w:bCs/>
        </w:rPr>
        <w:t xml:space="preserve">ě se významně </w:t>
      </w:r>
      <w:r w:rsidR="007A2B06">
        <w:rPr>
          <w:rFonts w:asciiTheme="majorHAnsi" w:hAnsiTheme="majorHAnsi" w:cstheme="majorHAnsi"/>
          <w:b/>
          <w:bCs/>
        </w:rPr>
        <w:t>zlepš</w:t>
      </w:r>
      <w:r w:rsidR="007A2B06">
        <w:rPr>
          <w:rFonts w:asciiTheme="majorHAnsi" w:hAnsiTheme="majorHAnsi" w:cstheme="majorHAnsi"/>
          <w:b/>
          <w:bCs/>
        </w:rPr>
        <w:t>ilo</w:t>
      </w:r>
      <w:r w:rsidR="007A2B06">
        <w:rPr>
          <w:rFonts w:asciiTheme="majorHAnsi" w:hAnsiTheme="majorHAnsi" w:cstheme="majorHAnsi"/>
          <w:b/>
          <w:bCs/>
        </w:rPr>
        <w:t xml:space="preserve"> </w:t>
      </w:r>
      <w:r w:rsidR="004871F3">
        <w:rPr>
          <w:rFonts w:asciiTheme="majorHAnsi" w:hAnsiTheme="majorHAnsi" w:cstheme="majorHAnsi"/>
          <w:b/>
          <w:bCs/>
        </w:rPr>
        <w:t xml:space="preserve">poznání českých lišejníků. </w:t>
      </w:r>
      <w:r w:rsidR="00DC190A">
        <w:rPr>
          <w:rFonts w:asciiTheme="majorHAnsi" w:hAnsiTheme="majorHAnsi" w:cstheme="majorHAnsi"/>
          <w:b/>
          <w:bCs/>
        </w:rPr>
        <w:t>B</w:t>
      </w:r>
      <w:r w:rsidR="004871F3">
        <w:rPr>
          <w:rFonts w:asciiTheme="majorHAnsi" w:hAnsiTheme="majorHAnsi" w:cstheme="majorHAnsi"/>
          <w:b/>
          <w:bCs/>
        </w:rPr>
        <w:t>ylo nalezeno</w:t>
      </w:r>
      <w:r w:rsidR="007F6378" w:rsidRPr="007F6378">
        <w:rPr>
          <w:rFonts w:asciiTheme="majorHAnsi" w:hAnsiTheme="majorHAnsi" w:cstheme="majorHAnsi"/>
          <w:b/>
          <w:bCs/>
        </w:rPr>
        <w:t xml:space="preserve"> 43 druhů </w:t>
      </w:r>
      <w:r w:rsidR="004871F3">
        <w:rPr>
          <w:rFonts w:asciiTheme="majorHAnsi" w:hAnsiTheme="majorHAnsi" w:cstheme="majorHAnsi"/>
          <w:b/>
          <w:bCs/>
        </w:rPr>
        <w:t>nových</w:t>
      </w:r>
      <w:r w:rsidR="007F6378" w:rsidRPr="007F6378">
        <w:rPr>
          <w:rFonts w:asciiTheme="majorHAnsi" w:hAnsiTheme="majorHAnsi" w:cstheme="majorHAnsi"/>
          <w:b/>
          <w:bCs/>
        </w:rPr>
        <w:t xml:space="preserve"> pro Českou republiku</w:t>
      </w:r>
      <w:r w:rsidR="00C77584">
        <w:rPr>
          <w:rFonts w:asciiTheme="majorHAnsi" w:hAnsiTheme="majorHAnsi" w:cstheme="majorHAnsi"/>
          <w:b/>
          <w:bCs/>
        </w:rPr>
        <w:t>,</w:t>
      </w:r>
      <w:r w:rsidR="007F6378" w:rsidRPr="007F6378">
        <w:rPr>
          <w:rFonts w:asciiTheme="majorHAnsi" w:hAnsiTheme="majorHAnsi" w:cstheme="majorHAnsi"/>
          <w:b/>
          <w:bCs/>
        </w:rPr>
        <w:t xml:space="preserve"> 12 zcela nových pro vědu</w:t>
      </w:r>
      <w:r w:rsidR="00C77584">
        <w:rPr>
          <w:rFonts w:asciiTheme="majorHAnsi" w:hAnsiTheme="majorHAnsi" w:cstheme="majorHAnsi"/>
          <w:b/>
          <w:bCs/>
        </w:rPr>
        <w:t xml:space="preserve"> a objeveny 2 nové rody</w:t>
      </w:r>
      <w:r w:rsidR="007F6378" w:rsidRPr="007F6378">
        <w:rPr>
          <w:rFonts w:asciiTheme="majorHAnsi" w:hAnsiTheme="majorHAnsi" w:cstheme="majorHAnsi"/>
          <w:b/>
          <w:bCs/>
        </w:rPr>
        <w:t>.</w:t>
      </w:r>
    </w:p>
    <w:bookmarkEnd w:id="0"/>
    <w:p w14:paraId="71BE7789" w14:textId="0A9C49A7" w:rsidR="00AD57E1" w:rsidRDefault="000F0866" w:rsidP="00AD57E1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</w:t>
      </w:r>
      <w:r w:rsidR="00AD57E1" w:rsidRPr="00AD57E1">
        <w:rPr>
          <w:rFonts w:asciiTheme="majorHAnsi" w:hAnsiTheme="majorHAnsi" w:cstheme="majorHAnsi"/>
        </w:rPr>
        <w:t xml:space="preserve">ombinace metod odhalila, že běžné druhy lišejníků lze efektivně identifikovat oběma postupy. Analýza </w:t>
      </w:r>
      <w:proofErr w:type="spellStart"/>
      <w:r w:rsidR="00AD57E1" w:rsidRPr="00AD57E1">
        <w:rPr>
          <w:rFonts w:asciiTheme="majorHAnsi" w:hAnsiTheme="majorHAnsi" w:cstheme="majorHAnsi"/>
        </w:rPr>
        <w:t>eDNA</w:t>
      </w:r>
      <w:proofErr w:type="spellEnd"/>
      <w:r w:rsidR="00AD57E1" w:rsidRPr="00AD57E1">
        <w:rPr>
          <w:rFonts w:asciiTheme="majorHAnsi" w:hAnsiTheme="majorHAnsi" w:cstheme="majorHAnsi"/>
        </w:rPr>
        <w:t xml:space="preserve"> však umožnila </w:t>
      </w:r>
      <w:r w:rsidR="004871F3" w:rsidRPr="000F0866">
        <w:rPr>
          <w:rFonts w:asciiTheme="majorHAnsi" w:hAnsiTheme="majorHAnsi" w:cstheme="majorHAnsi"/>
        </w:rPr>
        <w:t>zaznamenat</w:t>
      </w:r>
      <w:r w:rsidR="00AD57E1" w:rsidRPr="000F0866">
        <w:rPr>
          <w:rFonts w:asciiTheme="majorHAnsi" w:hAnsiTheme="majorHAnsi" w:cstheme="majorHAnsi"/>
        </w:rPr>
        <w:t xml:space="preserve"> </w:t>
      </w:r>
      <w:r w:rsidR="004871F3" w:rsidRPr="000F0866">
        <w:rPr>
          <w:rFonts w:asciiTheme="majorHAnsi" w:hAnsiTheme="majorHAnsi" w:cstheme="majorHAnsi"/>
        </w:rPr>
        <w:t xml:space="preserve">velké množství </w:t>
      </w:r>
      <w:r w:rsidR="00AD57E1" w:rsidRPr="000F0866">
        <w:rPr>
          <w:rFonts w:asciiTheme="majorHAnsi" w:hAnsiTheme="majorHAnsi" w:cstheme="majorHAnsi"/>
        </w:rPr>
        <w:t xml:space="preserve">druhů, které </w:t>
      </w:r>
      <w:r w:rsidR="004871F3" w:rsidRPr="000F0866">
        <w:rPr>
          <w:rFonts w:asciiTheme="majorHAnsi" w:hAnsiTheme="majorHAnsi" w:cstheme="majorHAnsi"/>
        </w:rPr>
        <w:t>jsou</w:t>
      </w:r>
      <w:r w:rsidR="00AD57E1" w:rsidRPr="000F0866">
        <w:rPr>
          <w:rFonts w:asciiTheme="majorHAnsi" w:hAnsiTheme="majorHAnsi" w:cstheme="majorHAnsi"/>
        </w:rPr>
        <w:t xml:space="preserve"> při tradičních taxonomických průzkumech </w:t>
      </w:r>
      <w:r w:rsidR="00132EB9" w:rsidRPr="000F0866">
        <w:rPr>
          <w:rFonts w:asciiTheme="majorHAnsi" w:hAnsiTheme="majorHAnsi" w:cstheme="majorHAnsi"/>
        </w:rPr>
        <w:t>zpravidla</w:t>
      </w:r>
      <w:r w:rsidR="004871F3" w:rsidRPr="000F0866">
        <w:rPr>
          <w:rFonts w:asciiTheme="majorHAnsi" w:hAnsiTheme="majorHAnsi" w:cstheme="majorHAnsi"/>
        </w:rPr>
        <w:t xml:space="preserve"> přehlíženy</w:t>
      </w:r>
      <w:r w:rsidR="00AD57E1" w:rsidRPr="000F0866">
        <w:rPr>
          <w:rFonts w:asciiTheme="majorHAnsi" w:hAnsiTheme="majorHAnsi" w:cstheme="majorHAnsi"/>
        </w:rPr>
        <w:t xml:space="preserve">. </w:t>
      </w:r>
      <w:r w:rsidR="00132EB9" w:rsidRPr="00452D81">
        <w:rPr>
          <w:rFonts w:asciiTheme="majorHAnsi" w:hAnsiTheme="majorHAnsi" w:cstheme="majorHAnsi"/>
        </w:rPr>
        <w:t>N</w:t>
      </w:r>
      <w:r w:rsidR="00AD57E1" w:rsidRPr="00452D81">
        <w:rPr>
          <w:rFonts w:asciiTheme="majorHAnsi" w:hAnsiTheme="majorHAnsi" w:cstheme="majorHAnsi"/>
        </w:rPr>
        <w:t xml:space="preserve">ěkteré druhy byly v </w:t>
      </w:r>
      <w:proofErr w:type="spellStart"/>
      <w:r w:rsidR="00AD57E1" w:rsidRPr="00452D81">
        <w:rPr>
          <w:rFonts w:asciiTheme="majorHAnsi" w:hAnsiTheme="majorHAnsi" w:cstheme="majorHAnsi"/>
        </w:rPr>
        <w:t>eDNA</w:t>
      </w:r>
      <w:proofErr w:type="spellEnd"/>
      <w:r w:rsidR="00AD57E1" w:rsidRPr="00452D81">
        <w:rPr>
          <w:rFonts w:asciiTheme="majorHAnsi" w:hAnsiTheme="majorHAnsi" w:cstheme="majorHAnsi"/>
        </w:rPr>
        <w:t xml:space="preserve"> datech podhodnoceny</w:t>
      </w:r>
      <w:r w:rsidR="003E479C" w:rsidRPr="00452D81">
        <w:rPr>
          <w:rFonts w:asciiTheme="majorHAnsi" w:hAnsiTheme="majorHAnsi" w:cstheme="majorHAnsi"/>
        </w:rPr>
        <w:t xml:space="preserve">, avšak </w:t>
      </w:r>
      <w:r w:rsidR="00AD57E1" w:rsidRPr="00452D81">
        <w:rPr>
          <w:rFonts w:asciiTheme="majorHAnsi" w:hAnsiTheme="majorHAnsi" w:cstheme="majorHAnsi"/>
        </w:rPr>
        <w:t xml:space="preserve">stovky dalších se </w:t>
      </w:r>
      <w:r w:rsidR="00132EB9" w:rsidRPr="00452D81">
        <w:rPr>
          <w:rFonts w:asciiTheme="majorHAnsi" w:hAnsiTheme="majorHAnsi" w:cstheme="majorHAnsi"/>
        </w:rPr>
        <w:t>objevovaly</w:t>
      </w:r>
      <w:r w:rsidR="00AD57E1" w:rsidRPr="00452D81">
        <w:rPr>
          <w:rFonts w:asciiTheme="majorHAnsi" w:hAnsiTheme="majorHAnsi" w:cstheme="majorHAnsi"/>
        </w:rPr>
        <w:t xml:space="preserve"> výrazně častěji než při klasic</w:t>
      </w:r>
      <w:r w:rsidR="00132EB9" w:rsidRPr="00452D81">
        <w:rPr>
          <w:rFonts w:asciiTheme="majorHAnsi" w:hAnsiTheme="majorHAnsi" w:cstheme="majorHAnsi"/>
        </w:rPr>
        <w:t>kých taxonomických průzkumech</w:t>
      </w:r>
      <w:r w:rsidR="00AD57E1" w:rsidRPr="00452D81">
        <w:rPr>
          <w:rFonts w:asciiTheme="majorHAnsi" w:hAnsiTheme="majorHAnsi" w:cstheme="majorHAnsi"/>
        </w:rPr>
        <w:t xml:space="preserve">. Tento objev potvrzuje, že kombinace </w:t>
      </w:r>
      <w:r w:rsidR="00132EB9" w:rsidRPr="00452D81">
        <w:rPr>
          <w:rFonts w:asciiTheme="majorHAnsi" w:hAnsiTheme="majorHAnsi" w:cstheme="majorHAnsi"/>
        </w:rPr>
        <w:t>klasických a moderních přístupů</w:t>
      </w:r>
      <w:r w:rsidR="00AD57E1" w:rsidRPr="00452D81">
        <w:rPr>
          <w:rFonts w:asciiTheme="majorHAnsi" w:hAnsiTheme="majorHAnsi" w:cstheme="majorHAnsi"/>
        </w:rPr>
        <w:t xml:space="preserve"> zvyšuje účinnost výzkumu biodiverzity.</w:t>
      </w:r>
    </w:p>
    <w:p w14:paraId="085A2E92" w14:textId="77777777" w:rsidR="00AD57E1" w:rsidRDefault="00AD57E1" w:rsidP="00AD57E1">
      <w:pPr>
        <w:jc w:val="both"/>
        <w:rPr>
          <w:rFonts w:asciiTheme="majorHAnsi" w:hAnsiTheme="majorHAnsi" w:cstheme="majorHAnsi"/>
        </w:rPr>
      </w:pPr>
    </w:p>
    <w:p w14:paraId="648191A7" w14:textId="127CAC50" w:rsidR="00ED241B" w:rsidRDefault="00B11487" w:rsidP="00ED241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„</w:t>
      </w:r>
      <w:r w:rsidR="00DC190A">
        <w:rPr>
          <w:rFonts w:asciiTheme="majorHAnsi" w:hAnsiTheme="majorHAnsi" w:cstheme="majorHAnsi"/>
          <w:i/>
          <w:iCs/>
        </w:rPr>
        <w:t>Spojení</w:t>
      </w:r>
      <w:r w:rsidR="00DC190A" w:rsidRPr="0096041D">
        <w:rPr>
          <w:rFonts w:asciiTheme="majorHAnsi" w:hAnsiTheme="majorHAnsi" w:cstheme="majorHAnsi"/>
          <w:i/>
          <w:iCs/>
        </w:rPr>
        <w:t xml:space="preserve"> </w:t>
      </w:r>
      <w:r w:rsidRPr="0096041D">
        <w:rPr>
          <w:rFonts w:asciiTheme="majorHAnsi" w:hAnsiTheme="majorHAnsi" w:cstheme="majorHAnsi"/>
          <w:i/>
          <w:iCs/>
        </w:rPr>
        <w:t xml:space="preserve">tradičního taxonomického průzkumu a environmentálního </w:t>
      </w:r>
      <w:proofErr w:type="spellStart"/>
      <w:r w:rsidRPr="0096041D">
        <w:rPr>
          <w:rFonts w:asciiTheme="majorHAnsi" w:hAnsiTheme="majorHAnsi" w:cstheme="majorHAnsi"/>
          <w:i/>
          <w:iCs/>
        </w:rPr>
        <w:t>sekvenování</w:t>
      </w:r>
      <w:proofErr w:type="spellEnd"/>
      <w:r w:rsidRPr="0096041D">
        <w:rPr>
          <w:rFonts w:asciiTheme="majorHAnsi" w:hAnsiTheme="majorHAnsi" w:cstheme="majorHAnsi"/>
          <w:i/>
          <w:iCs/>
        </w:rPr>
        <w:t xml:space="preserve"> DNA poskytuje </w:t>
      </w:r>
      <w:r w:rsidR="0096041D" w:rsidRPr="0096041D">
        <w:rPr>
          <w:rFonts w:asciiTheme="majorHAnsi" w:hAnsiTheme="majorHAnsi" w:cstheme="majorHAnsi"/>
          <w:i/>
          <w:iCs/>
        </w:rPr>
        <w:t xml:space="preserve">v současné době </w:t>
      </w:r>
      <w:r w:rsidRPr="0096041D">
        <w:rPr>
          <w:rFonts w:asciiTheme="majorHAnsi" w:hAnsiTheme="majorHAnsi" w:cstheme="majorHAnsi"/>
          <w:i/>
          <w:iCs/>
        </w:rPr>
        <w:t xml:space="preserve">nejkompletnější obraz </w:t>
      </w:r>
      <w:r w:rsidR="00933E52" w:rsidRPr="0096041D">
        <w:rPr>
          <w:rFonts w:asciiTheme="majorHAnsi" w:hAnsiTheme="majorHAnsi" w:cstheme="majorHAnsi"/>
          <w:i/>
          <w:iCs/>
        </w:rPr>
        <w:t xml:space="preserve">o </w:t>
      </w:r>
      <w:r w:rsidRPr="0096041D">
        <w:rPr>
          <w:rFonts w:asciiTheme="majorHAnsi" w:hAnsiTheme="majorHAnsi" w:cstheme="majorHAnsi"/>
          <w:i/>
          <w:iCs/>
        </w:rPr>
        <w:t>druhové rozmanitosti</w:t>
      </w:r>
      <w:r w:rsidR="00132EB9">
        <w:rPr>
          <w:rFonts w:asciiTheme="majorHAnsi" w:hAnsiTheme="majorHAnsi" w:cstheme="majorHAnsi"/>
          <w:i/>
          <w:iCs/>
        </w:rPr>
        <w:t xml:space="preserve"> a o složení lišejníkových společenstev</w:t>
      </w:r>
      <w:r w:rsidR="00ED241B">
        <w:rPr>
          <w:rFonts w:asciiTheme="majorHAnsi" w:hAnsiTheme="majorHAnsi" w:cstheme="majorHAnsi"/>
          <w:i/>
          <w:iCs/>
        </w:rPr>
        <w:t xml:space="preserve">. </w:t>
      </w:r>
      <w:r w:rsidR="00DC190A">
        <w:rPr>
          <w:rFonts w:asciiTheme="majorHAnsi" w:hAnsiTheme="majorHAnsi" w:cstheme="majorHAnsi"/>
          <w:i/>
          <w:iCs/>
        </w:rPr>
        <w:t>Metoda u</w:t>
      </w:r>
      <w:r w:rsidR="00ED241B" w:rsidRPr="00092BBE">
        <w:rPr>
          <w:rFonts w:asciiTheme="majorHAnsi" w:hAnsiTheme="majorHAnsi" w:cstheme="majorHAnsi"/>
          <w:i/>
          <w:iCs/>
        </w:rPr>
        <w:t>možňuje identifikaci i těch nejvzácnějších a nejméně nápadných druhů</w:t>
      </w:r>
      <w:r w:rsidR="00DC190A">
        <w:rPr>
          <w:rFonts w:asciiTheme="majorHAnsi" w:hAnsiTheme="majorHAnsi" w:cstheme="majorHAnsi"/>
          <w:i/>
          <w:iCs/>
        </w:rPr>
        <w:t xml:space="preserve">. Například </w:t>
      </w:r>
      <w:r w:rsidR="004254EB">
        <w:rPr>
          <w:rFonts w:asciiTheme="majorHAnsi" w:hAnsiTheme="majorHAnsi" w:cstheme="majorHAnsi"/>
          <w:i/>
          <w:iCs/>
        </w:rPr>
        <w:t xml:space="preserve">drobné </w:t>
      </w:r>
      <w:proofErr w:type="spellStart"/>
      <w:r w:rsidR="00DC190A">
        <w:rPr>
          <w:rFonts w:asciiTheme="majorHAnsi" w:hAnsiTheme="majorHAnsi" w:cstheme="majorHAnsi"/>
          <w:i/>
          <w:iCs/>
        </w:rPr>
        <w:t>mikrolišejníky</w:t>
      </w:r>
      <w:proofErr w:type="spellEnd"/>
      <w:r w:rsidR="00DC190A">
        <w:rPr>
          <w:rFonts w:asciiTheme="majorHAnsi" w:hAnsiTheme="majorHAnsi" w:cstheme="majorHAnsi"/>
          <w:i/>
          <w:iCs/>
        </w:rPr>
        <w:t xml:space="preserve"> </w:t>
      </w:r>
      <w:r w:rsidR="00DC190A" w:rsidRPr="00092BBE">
        <w:rPr>
          <w:rFonts w:asciiTheme="majorHAnsi" w:hAnsiTheme="majorHAnsi" w:cstheme="majorHAnsi"/>
          <w:i/>
          <w:iCs/>
        </w:rPr>
        <w:t xml:space="preserve">byly </w:t>
      </w:r>
      <w:r w:rsidR="007A2B06" w:rsidRPr="00092BBE">
        <w:rPr>
          <w:rFonts w:asciiTheme="majorHAnsi" w:hAnsiTheme="majorHAnsi" w:cstheme="majorHAnsi"/>
          <w:i/>
          <w:iCs/>
        </w:rPr>
        <w:t>klasickými metodami</w:t>
      </w:r>
      <w:r w:rsidR="007A2B06">
        <w:rPr>
          <w:rFonts w:asciiTheme="majorHAnsi" w:hAnsiTheme="majorHAnsi" w:cstheme="majorHAnsi"/>
          <w:i/>
          <w:iCs/>
        </w:rPr>
        <w:t xml:space="preserve"> </w:t>
      </w:r>
      <w:r w:rsidR="00DC190A" w:rsidRPr="00092BBE">
        <w:rPr>
          <w:rFonts w:asciiTheme="majorHAnsi" w:hAnsiTheme="majorHAnsi" w:cstheme="majorHAnsi"/>
          <w:i/>
          <w:iCs/>
        </w:rPr>
        <w:t xml:space="preserve">často přehlíženy, zatímco </w:t>
      </w:r>
      <w:r w:rsidR="004254EB">
        <w:rPr>
          <w:rFonts w:asciiTheme="majorHAnsi" w:hAnsiTheme="majorHAnsi" w:cstheme="majorHAnsi"/>
          <w:i/>
          <w:iCs/>
        </w:rPr>
        <w:t xml:space="preserve">nápadné </w:t>
      </w:r>
      <w:proofErr w:type="spellStart"/>
      <w:r w:rsidR="00DC190A" w:rsidRPr="00092BBE">
        <w:rPr>
          <w:rFonts w:asciiTheme="majorHAnsi" w:hAnsiTheme="majorHAnsi" w:cstheme="majorHAnsi"/>
          <w:i/>
          <w:iCs/>
        </w:rPr>
        <w:t>makrolišejníky</w:t>
      </w:r>
      <w:proofErr w:type="spellEnd"/>
      <w:r w:rsidR="00DC190A" w:rsidRPr="00092BBE">
        <w:rPr>
          <w:rFonts w:asciiTheme="majorHAnsi" w:hAnsiTheme="majorHAnsi" w:cstheme="majorHAnsi"/>
          <w:i/>
          <w:iCs/>
        </w:rPr>
        <w:t xml:space="preserve"> byly tradičními průzkumy zaznamenány většinou stejně účinně jako při analýze </w:t>
      </w:r>
      <w:proofErr w:type="spellStart"/>
      <w:r w:rsidR="00DC190A" w:rsidRPr="00092BBE">
        <w:rPr>
          <w:rFonts w:asciiTheme="majorHAnsi" w:hAnsiTheme="majorHAnsi" w:cstheme="majorHAnsi"/>
          <w:i/>
          <w:iCs/>
        </w:rPr>
        <w:t>eDNA</w:t>
      </w:r>
      <w:proofErr w:type="spellEnd"/>
      <w:r w:rsidR="00ED241B" w:rsidRPr="00092BBE">
        <w:rPr>
          <w:rFonts w:asciiTheme="majorHAnsi" w:hAnsiTheme="majorHAnsi" w:cstheme="majorHAnsi"/>
          <w:i/>
          <w:iCs/>
        </w:rPr>
        <w:t>,“</w:t>
      </w:r>
      <w:r w:rsidR="00ED241B">
        <w:rPr>
          <w:rFonts w:asciiTheme="majorHAnsi" w:hAnsiTheme="majorHAnsi" w:cstheme="majorHAnsi"/>
        </w:rPr>
        <w:t xml:space="preserve"> </w:t>
      </w:r>
      <w:r w:rsidR="0096041D">
        <w:rPr>
          <w:rFonts w:asciiTheme="majorHAnsi" w:hAnsiTheme="majorHAnsi" w:cstheme="majorHAnsi"/>
        </w:rPr>
        <w:t xml:space="preserve">říká </w:t>
      </w:r>
      <w:r w:rsidR="000F0866">
        <w:rPr>
          <w:rFonts w:asciiTheme="majorHAnsi" w:hAnsiTheme="majorHAnsi" w:cstheme="majorHAnsi"/>
        </w:rPr>
        <w:t xml:space="preserve">vedoucí </w:t>
      </w:r>
      <w:r w:rsidR="00966027">
        <w:rPr>
          <w:rFonts w:asciiTheme="majorHAnsi" w:hAnsiTheme="majorHAnsi" w:cstheme="majorHAnsi"/>
        </w:rPr>
        <w:t xml:space="preserve">výzkumného </w:t>
      </w:r>
      <w:r w:rsidR="000F0866">
        <w:rPr>
          <w:rFonts w:asciiTheme="majorHAnsi" w:hAnsiTheme="majorHAnsi" w:cstheme="majorHAnsi"/>
        </w:rPr>
        <w:t>týmu</w:t>
      </w:r>
      <w:r w:rsidR="00ED241B">
        <w:rPr>
          <w:rFonts w:asciiTheme="majorHAnsi" w:hAnsiTheme="majorHAnsi" w:cstheme="majorHAnsi"/>
        </w:rPr>
        <w:t xml:space="preserve"> </w:t>
      </w:r>
      <w:r w:rsidR="000F0866">
        <w:rPr>
          <w:rFonts w:asciiTheme="majorHAnsi" w:hAnsiTheme="majorHAnsi" w:cstheme="majorHAnsi"/>
        </w:rPr>
        <w:t>Jan Vondrák z</w:t>
      </w:r>
      <w:r w:rsidR="007A2B06">
        <w:rPr>
          <w:rFonts w:asciiTheme="majorHAnsi" w:hAnsiTheme="majorHAnsi" w:cstheme="majorHAnsi"/>
        </w:rPr>
        <w:t> Taxonomického oddělení</w:t>
      </w:r>
      <w:r w:rsidR="000F0866">
        <w:rPr>
          <w:rFonts w:asciiTheme="majorHAnsi" w:hAnsiTheme="majorHAnsi" w:cstheme="majorHAnsi"/>
        </w:rPr>
        <w:t xml:space="preserve"> Botanického ústavu AV ČR</w:t>
      </w:r>
      <w:r w:rsidR="00ED241B">
        <w:rPr>
          <w:rFonts w:asciiTheme="majorHAnsi" w:hAnsiTheme="majorHAnsi" w:cstheme="majorHAnsi"/>
        </w:rPr>
        <w:t>.</w:t>
      </w:r>
    </w:p>
    <w:p w14:paraId="43C0CC65" w14:textId="1700125F" w:rsidR="00ED241B" w:rsidRDefault="00ED241B" w:rsidP="00ED241B">
      <w:pPr>
        <w:jc w:val="both"/>
        <w:rPr>
          <w:rFonts w:asciiTheme="majorHAnsi" w:hAnsiTheme="majorHAnsi" w:cstheme="majorHAnsi"/>
        </w:rPr>
      </w:pPr>
    </w:p>
    <w:p w14:paraId="3A378070" w14:textId="3B041928" w:rsidR="00C77584" w:rsidRDefault="003E479C" w:rsidP="00AD57E1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 České republice výzkum probíhal </w:t>
      </w:r>
      <w:r w:rsidR="007A2B06">
        <w:rPr>
          <w:rFonts w:asciiTheme="majorHAnsi" w:hAnsiTheme="majorHAnsi" w:cstheme="majorHAnsi"/>
        </w:rPr>
        <w:t>ve</w:t>
      </w:r>
      <w:r w:rsidR="007A2B0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20 lesních lokalitách, na nichž v</w:t>
      </w:r>
      <w:r w:rsidR="00ED241B">
        <w:rPr>
          <w:rFonts w:asciiTheme="majorHAnsi" w:hAnsiTheme="majorHAnsi" w:cstheme="majorHAnsi"/>
        </w:rPr>
        <w:t>ědci identifikovali přes 600 druhů</w:t>
      </w:r>
      <w:r w:rsidR="00092BBE">
        <w:rPr>
          <w:rFonts w:asciiTheme="majorHAnsi" w:hAnsiTheme="majorHAnsi" w:cstheme="majorHAnsi"/>
        </w:rPr>
        <w:t xml:space="preserve">. </w:t>
      </w:r>
      <w:r w:rsidR="00AD57E1" w:rsidRPr="00AD57E1">
        <w:rPr>
          <w:rFonts w:asciiTheme="majorHAnsi" w:hAnsiTheme="majorHAnsi" w:cstheme="majorHAnsi"/>
        </w:rPr>
        <w:t xml:space="preserve">Mezi nejvýznamnější výsledky patří </w:t>
      </w:r>
      <w:r w:rsidR="00A02B9D">
        <w:rPr>
          <w:rFonts w:asciiTheme="majorHAnsi" w:hAnsiTheme="majorHAnsi" w:cstheme="majorHAnsi"/>
        </w:rPr>
        <w:t>zjištění desítek neznámých druhů, z nichž 1</w:t>
      </w:r>
      <w:r w:rsidR="00AD57E1" w:rsidRPr="00AD57E1">
        <w:rPr>
          <w:rFonts w:asciiTheme="majorHAnsi" w:hAnsiTheme="majorHAnsi" w:cstheme="majorHAnsi"/>
        </w:rPr>
        <w:t xml:space="preserve">2 </w:t>
      </w:r>
      <w:r w:rsidR="00A02B9D">
        <w:rPr>
          <w:rFonts w:asciiTheme="majorHAnsi" w:hAnsiTheme="majorHAnsi" w:cstheme="majorHAnsi"/>
        </w:rPr>
        <w:t xml:space="preserve">bylo </w:t>
      </w:r>
      <w:r w:rsidR="007A2B06" w:rsidRPr="00AD57E1">
        <w:rPr>
          <w:rFonts w:asciiTheme="majorHAnsi" w:hAnsiTheme="majorHAnsi" w:cstheme="majorHAnsi"/>
        </w:rPr>
        <w:t xml:space="preserve">pro </w:t>
      </w:r>
      <w:r w:rsidR="007A2B06">
        <w:rPr>
          <w:rFonts w:asciiTheme="majorHAnsi" w:hAnsiTheme="majorHAnsi" w:cstheme="majorHAnsi"/>
        </w:rPr>
        <w:t xml:space="preserve">světovou </w:t>
      </w:r>
      <w:r w:rsidR="007A2B06" w:rsidRPr="00AD57E1">
        <w:rPr>
          <w:rFonts w:asciiTheme="majorHAnsi" w:hAnsiTheme="majorHAnsi" w:cstheme="majorHAnsi"/>
        </w:rPr>
        <w:t>vědu</w:t>
      </w:r>
      <w:r w:rsidR="007A2B06">
        <w:rPr>
          <w:rFonts w:asciiTheme="majorHAnsi" w:hAnsiTheme="majorHAnsi" w:cstheme="majorHAnsi"/>
        </w:rPr>
        <w:t xml:space="preserve"> </w:t>
      </w:r>
      <w:r w:rsidR="00A02B9D">
        <w:rPr>
          <w:rFonts w:asciiTheme="majorHAnsi" w:hAnsiTheme="majorHAnsi" w:cstheme="majorHAnsi"/>
        </w:rPr>
        <w:t xml:space="preserve">nově popsáno. </w:t>
      </w:r>
      <w:r w:rsidR="007A2B06">
        <w:rPr>
          <w:rFonts w:asciiTheme="majorHAnsi" w:hAnsiTheme="majorHAnsi" w:cstheme="majorHAnsi"/>
        </w:rPr>
        <w:t xml:space="preserve">Byly objeveny také </w:t>
      </w:r>
      <w:r w:rsidR="00A02B9D">
        <w:rPr>
          <w:rFonts w:asciiTheme="majorHAnsi" w:hAnsiTheme="majorHAnsi" w:cstheme="majorHAnsi"/>
        </w:rPr>
        <w:t>druhy</w:t>
      </w:r>
      <w:r w:rsidR="007A2B06">
        <w:rPr>
          <w:rFonts w:asciiTheme="majorHAnsi" w:hAnsiTheme="majorHAnsi" w:cstheme="majorHAnsi"/>
        </w:rPr>
        <w:t xml:space="preserve">, které </w:t>
      </w:r>
      <w:r w:rsidR="002B08D8">
        <w:rPr>
          <w:rFonts w:asciiTheme="majorHAnsi" w:hAnsiTheme="majorHAnsi" w:cstheme="majorHAnsi"/>
        </w:rPr>
        <w:t>představují</w:t>
      </w:r>
      <w:r w:rsidR="00A02B9D">
        <w:rPr>
          <w:rFonts w:asciiTheme="majorHAnsi" w:hAnsiTheme="majorHAnsi" w:cstheme="majorHAnsi"/>
        </w:rPr>
        <w:t xml:space="preserve"> </w:t>
      </w:r>
      <w:r w:rsidR="00AD57E1" w:rsidRPr="00AD57E1">
        <w:rPr>
          <w:rFonts w:asciiTheme="majorHAnsi" w:hAnsiTheme="majorHAnsi" w:cstheme="majorHAnsi"/>
        </w:rPr>
        <w:t>dv</w:t>
      </w:r>
      <w:r w:rsidR="002B08D8">
        <w:rPr>
          <w:rFonts w:asciiTheme="majorHAnsi" w:hAnsiTheme="majorHAnsi" w:cstheme="majorHAnsi"/>
        </w:rPr>
        <w:t>a</w:t>
      </w:r>
      <w:r w:rsidR="00AD57E1" w:rsidRPr="00AD57E1">
        <w:rPr>
          <w:rFonts w:asciiTheme="majorHAnsi" w:hAnsiTheme="majorHAnsi" w:cstheme="majorHAnsi"/>
        </w:rPr>
        <w:t xml:space="preserve"> </w:t>
      </w:r>
      <w:r w:rsidR="00452D81">
        <w:rPr>
          <w:rFonts w:asciiTheme="majorHAnsi" w:hAnsiTheme="majorHAnsi" w:cstheme="majorHAnsi"/>
        </w:rPr>
        <w:t xml:space="preserve">zcela </w:t>
      </w:r>
      <w:r w:rsidR="002B08D8" w:rsidRPr="00AD57E1">
        <w:rPr>
          <w:rFonts w:asciiTheme="majorHAnsi" w:hAnsiTheme="majorHAnsi" w:cstheme="majorHAnsi"/>
        </w:rPr>
        <w:t>nov</w:t>
      </w:r>
      <w:r w:rsidR="002B08D8">
        <w:rPr>
          <w:rFonts w:asciiTheme="majorHAnsi" w:hAnsiTheme="majorHAnsi" w:cstheme="majorHAnsi"/>
        </w:rPr>
        <w:t>é</w:t>
      </w:r>
      <w:r w:rsidR="002B08D8" w:rsidRPr="00AD57E1">
        <w:rPr>
          <w:rFonts w:asciiTheme="majorHAnsi" w:hAnsiTheme="majorHAnsi" w:cstheme="majorHAnsi"/>
        </w:rPr>
        <w:t xml:space="preserve"> </w:t>
      </w:r>
      <w:r w:rsidR="00AD57E1" w:rsidRPr="00AD57E1">
        <w:rPr>
          <w:rFonts w:asciiTheme="majorHAnsi" w:hAnsiTheme="majorHAnsi" w:cstheme="majorHAnsi"/>
        </w:rPr>
        <w:t>rod</w:t>
      </w:r>
      <w:r w:rsidR="002B08D8">
        <w:rPr>
          <w:rFonts w:asciiTheme="majorHAnsi" w:hAnsiTheme="majorHAnsi" w:cstheme="majorHAnsi"/>
        </w:rPr>
        <w:t>y</w:t>
      </w:r>
      <w:r w:rsidR="00AD57E1" w:rsidRPr="00AD57E1">
        <w:rPr>
          <w:rFonts w:asciiTheme="majorHAnsi" w:hAnsiTheme="majorHAnsi" w:cstheme="majorHAnsi"/>
        </w:rPr>
        <w:t xml:space="preserve"> lišejníků. </w:t>
      </w:r>
      <w:r w:rsidR="00C77584">
        <w:rPr>
          <w:rFonts w:asciiTheme="majorHAnsi" w:hAnsiTheme="majorHAnsi" w:cstheme="majorHAnsi"/>
        </w:rPr>
        <w:t>D</w:t>
      </w:r>
      <w:r w:rsidR="00AD57E1" w:rsidRPr="00AD57E1">
        <w:rPr>
          <w:rFonts w:asciiTheme="majorHAnsi" w:hAnsiTheme="majorHAnsi" w:cstheme="majorHAnsi"/>
        </w:rPr>
        <w:t xml:space="preserve">va druhy – </w:t>
      </w:r>
      <w:proofErr w:type="spellStart"/>
      <w:r w:rsidR="00AD57E1" w:rsidRPr="00AD57E1">
        <w:rPr>
          <w:rFonts w:asciiTheme="majorHAnsi" w:hAnsiTheme="majorHAnsi" w:cstheme="majorHAnsi"/>
          <w:i/>
          <w:iCs/>
        </w:rPr>
        <w:t>Absconditella</w:t>
      </w:r>
      <w:proofErr w:type="spellEnd"/>
      <w:r w:rsidR="00AD57E1" w:rsidRPr="00AD57E1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="00AD57E1" w:rsidRPr="00AD57E1">
        <w:rPr>
          <w:rFonts w:asciiTheme="majorHAnsi" w:hAnsiTheme="majorHAnsi" w:cstheme="majorHAnsi"/>
          <w:i/>
          <w:iCs/>
        </w:rPr>
        <w:t>amabilis</w:t>
      </w:r>
      <w:proofErr w:type="spellEnd"/>
      <w:r w:rsidR="00AD57E1" w:rsidRPr="00AD57E1">
        <w:rPr>
          <w:rFonts w:asciiTheme="majorHAnsi" w:hAnsiTheme="majorHAnsi" w:cstheme="majorHAnsi"/>
        </w:rPr>
        <w:t xml:space="preserve"> a </w:t>
      </w:r>
      <w:proofErr w:type="spellStart"/>
      <w:r w:rsidR="00AD57E1" w:rsidRPr="00AD57E1">
        <w:rPr>
          <w:rFonts w:asciiTheme="majorHAnsi" w:hAnsiTheme="majorHAnsi" w:cstheme="majorHAnsi"/>
          <w:i/>
          <w:iCs/>
        </w:rPr>
        <w:t>Chaenotheca</w:t>
      </w:r>
      <w:proofErr w:type="spellEnd"/>
      <w:r w:rsidR="00AD57E1" w:rsidRPr="00AD57E1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="00AD57E1" w:rsidRPr="00AD57E1">
        <w:rPr>
          <w:rFonts w:asciiTheme="majorHAnsi" w:hAnsiTheme="majorHAnsi" w:cstheme="majorHAnsi"/>
          <w:i/>
          <w:iCs/>
        </w:rPr>
        <w:t>nitidula</w:t>
      </w:r>
      <w:proofErr w:type="spellEnd"/>
      <w:r w:rsidR="00AD57E1" w:rsidRPr="00AD57E1">
        <w:rPr>
          <w:rFonts w:asciiTheme="majorHAnsi" w:hAnsiTheme="majorHAnsi" w:cstheme="majorHAnsi"/>
        </w:rPr>
        <w:t xml:space="preserve"> – </w:t>
      </w:r>
      <w:r w:rsidR="00C77584">
        <w:rPr>
          <w:rFonts w:asciiTheme="majorHAnsi" w:hAnsiTheme="majorHAnsi" w:cstheme="majorHAnsi"/>
        </w:rPr>
        <w:t xml:space="preserve">byly poprvé </w:t>
      </w:r>
      <w:r w:rsidR="00AD57E1" w:rsidRPr="00AD57E1">
        <w:rPr>
          <w:rFonts w:asciiTheme="majorHAnsi" w:hAnsiTheme="majorHAnsi" w:cstheme="majorHAnsi"/>
        </w:rPr>
        <w:t>zaznamenány na evropském území.</w:t>
      </w:r>
    </w:p>
    <w:p w14:paraId="49EC351F" w14:textId="6D155C3A" w:rsidR="00C77584" w:rsidRDefault="00452D81" w:rsidP="00AD57E1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highlight w:val="yellow"/>
        </w:rPr>
        <w:drawing>
          <wp:anchor distT="0" distB="0" distL="114300" distR="114300" simplePos="0" relativeHeight="251658240" behindDoc="1" locked="0" layoutInCell="1" allowOverlap="1" wp14:anchorId="56061608" wp14:editId="2CAA5A68">
            <wp:simplePos x="0" y="0"/>
            <wp:positionH relativeFrom="column">
              <wp:posOffset>-47625</wp:posOffset>
            </wp:positionH>
            <wp:positionV relativeFrom="paragraph">
              <wp:posOffset>212725</wp:posOffset>
            </wp:positionV>
            <wp:extent cx="1788795" cy="2124075"/>
            <wp:effectExtent l="0" t="0" r="1905" b="9525"/>
            <wp:wrapTight wrapText="bothSides">
              <wp:wrapPolygon edited="0">
                <wp:start x="0" y="0"/>
                <wp:lineTo x="0" y="21503"/>
                <wp:lineTo x="21393" y="21503"/>
                <wp:lineTo x="21393" y="0"/>
                <wp:lineTo x="0" y="0"/>
              </wp:wrapPolygon>
            </wp:wrapTight>
            <wp:docPr id="156004649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FCC885" w14:textId="7AD1F880" w:rsidR="00AD57E1" w:rsidRDefault="00AD57E1" w:rsidP="00AD57E1">
      <w:pPr>
        <w:jc w:val="both"/>
        <w:rPr>
          <w:rFonts w:asciiTheme="majorHAnsi" w:hAnsiTheme="majorHAnsi" w:cstheme="majorHAnsi"/>
        </w:rPr>
      </w:pPr>
      <w:r w:rsidRPr="00AD57E1">
        <w:rPr>
          <w:rFonts w:asciiTheme="majorHAnsi" w:hAnsiTheme="majorHAnsi" w:cstheme="majorHAnsi"/>
        </w:rPr>
        <w:t xml:space="preserve">Poprvé v historii byla také </w:t>
      </w:r>
      <w:proofErr w:type="spellStart"/>
      <w:r w:rsidRPr="00AD57E1">
        <w:rPr>
          <w:rFonts w:asciiTheme="majorHAnsi" w:hAnsiTheme="majorHAnsi" w:cstheme="majorHAnsi"/>
        </w:rPr>
        <w:t>eDNA</w:t>
      </w:r>
      <w:proofErr w:type="spellEnd"/>
      <w:r w:rsidRPr="00AD57E1">
        <w:rPr>
          <w:rFonts w:asciiTheme="majorHAnsi" w:hAnsiTheme="majorHAnsi" w:cstheme="majorHAnsi"/>
        </w:rPr>
        <w:t xml:space="preserve"> data využita k podrobnému popisu </w:t>
      </w:r>
      <w:r w:rsidR="00C77584">
        <w:rPr>
          <w:rFonts w:asciiTheme="majorHAnsi" w:hAnsiTheme="majorHAnsi" w:cstheme="majorHAnsi"/>
        </w:rPr>
        <w:t>rozšíření a ekologické preferenc</w:t>
      </w:r>
      <w:r w:rsidR="00307963">
        <w:rPr>
          <w:rFonts w:asciiTheme="majorHAnsi" w:hAnsiTheme="majorHAnsi" w:cstheme="majorHAnsi"/>
        </w:rPr>
        <w:t>i</w:t>
      </w:r>
      <w:r w:rsidRPr="00AD57E1">
        <w:rPr>
          <w:rFonts w:asciiTheme="majorHAnsi" w:hAnsiTheme="majorHAnsi" w:cstheme="majorHAnsi"/>
        </w:rPr>
        <w:t xml:space="preserve"> nově </w:t>
      </w:r>
      <w:r w:rsidR="009D1CC6">
        <w:rPr>
          <w:rFonts w:asciiTheme="majorHAnsi" w:hAnsiTheme="majorHAnsi" w:cstheme="majorHAnsi"/>
        </w:rPr>
        <w:t>popisovaných</w:t>
      </w:r>
      <w:r w:rsidR="009D1CC6" w:rsidRPr="00AD57E1">
        <w:rPr>
          <w:rFonts w:asciiTheme="majorHAnsi" w:hAnsiTheme="majorHAnsi" w:cstheme="majorHAnsi"/>
        </w:rPr>
        <w:t xml:space="preserve"> </w:t>
      </w:r>
      <w:r w:rsidRPr="00AD57E1">
        <w:rPr>
          <w:rFonts w:asciiTheme="majorHAnsi" w:hAnsiTheme="majorHAnsi" w:cstheme="majorHAnsi"/>
        </w:rPr>
        <w:t xml:space="preserve">druhů. </w:t>
      </w:r>
      <w:r w:rsidR="002B08D8">
        <w:rPr>
          <w:rFonts w:asciiTheme="majorHAnsi" w:hAnsiTheme="majorHAnsi" w:cstheme="majorHAnsi"/>
        </w:rPr>
        <w:t>Propoj</w:t>
      </w:r>
      <w:r w:rsidR="002B08D8">
        <w:rPr>
          <w:rFonts w:asciiTheme="majorHAnsi" w:hAnsiTheme="majorHAnsi" w:cstheme="majorHAnsi"/>
        </w:rPr>
        <w:t>it</w:t>
      </w:r>
      <w:r w:rsidR="002B08D8">
        <w:rPr>
          <w:rFonts w:asciiTheme="majorHAnsi" w:hAnsiTheme="majorHAnsi" w:cstheme="majorHAnsi"/>
        </w:rPr>
        <w:t xml:space="preserve"> </w:t>
      </w:r>
      <w:proofErr w:type="spellStart"/>
      <w:r w:rsidR="00BA7124">
        <w:rPr>
          <w:rFonts w:asciiTheme="majorHAnsi" w:hAnsiTheme="majorHAnsi" w:cstheme="majorHAnsi"/>
        </w:rPr>
        <w:t>eDNA</w:t>
      </w:r>
      <w:proofErr w:type="spellEnd"/>
      <w:r w:rsidR="00BA7124">
        <w:rPr>
          <w:rFonts w:asciiTheme="majorHAnsi" w:hAnsiTheme="majorHAnsi" w:cstheme="majorHAnsi"/>
        </w:rPr>
        <w:t xml:space="preserve"> s existujícími </w:t>
      </w:r>
      <w:r w:rsidR="00BA7124" w:rsidRPr="00452D81">
        <w:rPr>
          <w:rFonts w:asciiTheme="majorHAnsi" w:hAnsiTheme="majorHAnsi" w:cstheme="majorHAnsi"/>
        </w:rPr>
        <w:t>(hmatatelnými) druhy</w:t>
      </w:r>
      <w:r w:rsidR="00BA7124">
        <w:rPr>
          <w:rFonts w:asciiTheme="majorHAnsi" w:hAnsiTheme="majorHAnsi" w:cstheme="majorHAnsi"/>
        </w:rPr>
        <w:t xml:space="preserve"> lišejníků umožnila databáze DNA </w:t>
      </w:r>
      <w:proofErr w:type="spellStart"/>
      <w:r w:rsidR="00BA7124">
        <w:rPr>
          <w:rFonts w:asciiTheme="majorHAnsi" w:hAnsiTheme="majorHAnsi" w:cstheme="majorHAnsi"/>
        </w:rPr>
        <w:t>barkodů</w:t>
      </w:r>
      <w:proofErr w:type="spellEnd"/>
      <w:r w:rsidR="00BA7124">
        <w:rPr>
          <w:rFonts w:asciiTheme="majorHAnsi" w:hAnsiTheme="majorHAnsi" w:cstheme="majorHAnsi"/>
        </w:rPr>
        <w:t xml:space="preserve"> (</w:t>
      </w:r>
      <w:r w:rsidR="00C77584" w:rsidRPr="00C77584">
        <w:rPr>
          <w:rFonts w:asciiTheme="majorHAnsi" w:hAnsiTheme="majorHAnsi" w:cstheme="majorHAnsi"/>
        </w:rPr>
        <w:t>specifické úseky DNA, které se používají k rozpoznávání a identifikaci druhů</w:t>
      </w:r>
      <w:r w:rsidR="00BA7124">
        <w:rPr>
          <w:rFonts w:asciiTheme="majorHAnsi" w:hAnsiTheme="majorHAnsi" w:cstheme="majorHAnsi"/>
        </w:rPr>
        <w:t>) sestavená speciálně za tímto účelem</w:t>
      </w:r>
      <w:r w:rsidRPr="00AD57E1">
        <w:rPr>
          <w:rFonts w:asciiTheme="majorHAnsi" w:hAnsiTheme="majorHAnsi" w:cstheme="majorHAnsi"/>
        </w:rPr>
        <w:t>.</w:t>
      </w:r>
      <w:r w:rsidR="004254EB">
        <w:rPr>
          <w:rFonts w:asciiTheme="majorHAnsi" w:hAnsiTheme="majorHAnsi" w:cstheme="majorHAnsi"/>
        </w:rPr>
        <w:t xml:space="preserve"> Průzkumy </w:t>
      </w:r>
      <w:r w:rsidR="00B8656D">
        <w:rPr>
          <w:rFonts w:asciiTheme="majorHAnsi" w:hAnsiTheme="majorHAnsi" w:cstheme="majorHAnsi"/>
        </w:rPr>
        <w:t xml:space="preserve">lišejníků </w:t>
      </w:r>
      <w:r w:rsidR="004254EB">
        <w:rPr>
          <w:rFonts w:asciiTheme="majorHAnsi" w:hAnsiTheme="majorHAnsi" w:cstheme="majorHAnsi"/>
        </w:rPr>
        <w:t xml:space="preserve">pomocí </w:t>
      </w:r>
      <w:proofErr w:type="spellStart"/>
      <w:r w:rsidR="004254EB">
        <w:rPr>
          <w:rFonts w:asciiTheme="majorHAnsi" w:hAnsiTheme="majorHAnsi" w:cstheme="majorHAnsi"/>
        </w:rPr>
        <w:t>eDNA</w:t>
      </w:r>
      <w:proofErr w:type="spellEnd"/>
      <w:r w:rsidR="004254EB">
        <w:rPr>
          <w:rFonts w:asciiTheme="majorHAnsi" w:hAnsiTheme="majorHAnsi" w:cstheme="majorHAnsi"/>
        </w:rPr>
        <w:t xml:space="preserve"> skýtají do budoucna </w:t>
      </w:r>
      <w:r w:rsidR="002B08D8">
        <w:rPr>
          <w:rFonts w:asciiTheme="majorHAnsi" w:hAnsiTheme="majorHAnsi" w:cstheme="majorHAnsi"/>
        </w:rPr>
        <w:t>ucelené</w:t>
      </w:r>
      <w:r w:rsidR="00B8656D">
        <w:rPr>
          <w:rFonts w:asciiTheme="majorHAnsi" w:hAnsiTheme="majorHAnsi" w:cstheme="majorHAnsi"/>
        </w:rPr>
        <w:t xml:space="preserve"> údaje o lokální až globální biodiverzitě a mohou být využity například při monitoringu vzácných druhů či studiu proměn lišejníkových společenstev v souvislosti s lokálními až globálními změnami.</w:t>
      </w:r>
    </w:p>
    <w:p w14:paraId="082672A0" w14:textId="77777777" w:rsidR="00DC190A" w:rsidRDefault="00DC190A" w:rsidP="00AD57E1">
      <w:pPr>
        <w:jc w:val="both"/>
        <w:rPr>
          <w:rFonts w:asciiTheme="majorHAnsi" w:hAnsiTheme="majorHAnsi" w:cstheme="majorHAnsi"/>
        </w:rPr>
      </w:pPr>
    </w:p>
    <w:p w14:paraId="33A36D86" w14:textId="77777777" w:rsidR="002B08D8" w:rsidRDefault="002B08D8" w:rsidP="00AD57E1">
      <w:pPr>
        <w:jc w:val="both"/>
        <w:rPr>
          <w:rFonts w:asciiTheme="majorHAnsi" w:hAnsiTheme="majorHAnsi" w:cstheme="majorHAnsi"/>
        </w:rPr>
      </w:pPr>
    </w:p>
    <w:p w14:paraId="2FE0D8B7" w14:textId="20A0192E" w:rsidR="00452D81" w:rsidRDefault="00452D81" w:rsidP="00452D81">
      <w:pPr>
        <w:rPr>
          <w:rFonts w:asciiTheme="majorHAnsi" w:hAnsiTheme="majorHAnsi" w:cstheme="majorHAnsi"/>
          <w:sz w:val="20"/>
          <w:szCs w:val="20"/>
        </w:rPr>
      </w:pPr>
      <w:r w:rsidRPr="0051112F">
        <w:rPr>
          <w:rFonts w:asciiTheme="majorHAnsi" w:hAnsiTheme="majorHAnsi" w:cstheme="majorHAnsi"/>
          <w:sz w:val="20"/>
          <w:szCs w:val="20"/>
        </w:rPr>
        <w:t xml:space="preserve">Obr. </w:t>
      </w:r>
      <w:proofErr w:type="spellStart"/>
      <w:r w:rsidRPr="0051112F">
        <w:rPr>
          <w:rFonts w:asciiTheme="majorHAnsi" w:hAnsiTheme="majorHAnsi" w:cstheme="majorHAnsi"/>
          <w:i/>
          <w:iCs/>
          <w:sz w:val="20"/>
          <w:szCs w:val="20"/>
        </w:rPr>
        <w:t>Toniniopsis</w:t>
      </w:r>
      <w:proofErr w:type="spellEnd"/>
      <w:r w:rsidRPr="0051112F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proofErr w:type="spellStart"/>
      <w:r w:rsidRPr="0051112F">
        <w:rPr>
          <w:rFonts w:asciiTheme="majorHAnsi" w:hAnsiTheme="majorHAnsi" w:cstheme="majorHAnsi"/>
          <w:i/>
          <w:iCs/>
          <w:sz w:val="20"/>
          <w:szCs w:val="20"/>
        </w:rPr>
        <w:t>pruinosa</w:t>
      </w:r>
      <w:proofErr w:type="spellEnd"/>
      <w:r w:rsidRPr="0051112F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Pr="0051112F">
        <w:rPr>
          <w:rFonts w:asciiTheme="majorHAnsi" w:hAnsiTheme="majorHAnsi" w:cstheme="majorHAnsi"/>
          <w:sz w:val="20"/>
          <w:szCs w:val="20"/>
        </w:rPr>
        <w:t>je jeden z nově popsaných druhů. Jde o vzácný lišejník bukových pralesů. </w:t>
      </w:r>
      <w:r w:rsidR="002B08D8" w:rsidRPr="0051112F">
        <w:rPr>
          <w:rFonts w:asciiTheme="majorHAnsi" w:hAnsiTheme="majorHAnsi" w:cstheme="majorHAnsi"/>
          <w:sz w:val="20"/>
          <w:szCs w:val="20"/>
        </w:rPr>
        <w:t>Mikroskopick</w:t>
      </w:r>
      <w:r w:rsidR="002B08D8">
        <w:rPr>
          <w:rFonts w:asciiTheme="majorHAnsi" w:hAnsiTheme="majorHAnsi" w:cstheme="majorHAnsi"/>
          <w:sz w:val="20"/>
          <w:szCs w:val="20"/>
        </w:rPr>
        <w:t>ý</w:t>
      </w:r>
      <w:r w:rsidR="002B08D8" w:rsidRPr="0051112F">
        <w:rPr>
          <w:rFonts w:asciiTheme="majorHAnsi" w:hAnsiTheme="majorHAnsi" w:cstheme="majorHAnsi"/>
          <w:sz w:val="20"/>
          <w:szCs w:val="20"/>
        </w:rPr>
        <w:t xml:space="preserve"> pohled na anatomické znaky.</w:t>
      </w:r>
    </w:p>
    <w:p w14:paraId="0E91AE70" w14:textId="0965AAA9" w:rsidR="00AD57E1" w:rsidRPr="00AD57E1" w:rsidRDefault="00AD57E1" w:rsidP="00AD57E1">
      <w:pPr>
        <w:jc w:val="both"/>
        <w:rPr>
          <w:rFonts w:asciiTheme="majorHAnsi" w:hAnsiTheme="majorHAnsi" w:cstheme="majorHAnsi"/>
        </w:rPr>
      </w:pPr>
    </w:p>
    <w:p w14:paraId="041CF115" w14:textId="357A4140" w:rsidR="00C5474F" w:rsidRPr="00452D81" w:rsidRDefault="00C5474F" w:rsidP="004D37DA">
      <w:pPr>
        <w:jc w:val="both"/>
        <w:rPr>
          <w:rFonts w:asciiTheme="majorHAnsi" w:hAnsiTheme="majorHAnsi" w:cstheme="majorHAnsi"/>
          <w:b/>
          <w:bCs/>
        </w:rPr>
      </w:pPr>
      <w:r w:rsidRPr="00452D81">
        <w:rPr>
          <w:rFonts w:asciiTheme="majorHAnsi" w:hAnsiTheme="majorHAnsi" w:cstheme="majorHAnsi"/>
          <w:b/>
          <w:bCs/>
        </w:rPr>
        <w:t xml:space="preserve">Co je </w:t>
      </w:r>
      <w:proofErr w:type="spellStart"/>
      <w:r w:rsidRPr="00452D81">
        <w:rPr>
          <w:rFonts w:asciiTheme="majorHAnsi" w:hAnsiTheme="majorHAnsi" w:cstheme="majorHAnsi"/>
          <w:b/>
          <w:bCs/>
        </w:rPr>
        <w:t>eDNA</w:t>
      </w:r>
      <w:proofErr w:type="spellEnd"/>
    </w:p>
    <w:p w14:paraId="27CE8C68" w14:textId="521663AA" w:rsidR="00C5474F" w:rsidRPr="00C5474F" w:rsidRDefault="00C5474F" w:rsidP="00C5474F">
      <w:pPr>
        <w:jc w:val="both"/>
        <w:rPr>
          <w:rFonts w:asciiTheme="majorHAnsi" w:hAnsiTheme="majorHAnsi" w:cstheme="majorHAnsi"/>
        </w:rPr>
      </w:pPr>
      <w:r w:rsidRPr="00C5474F">
        <w:rPr>
          <w:rFonts w:asciiTheme="majorHAnsi" w:hAnsiTheme="majorHAnsi" w:cstheme="majorHAnsi"/>
        </w:rPr>
        <w:t>Environmentální DNA (</w:t>
      </w:r>
      <w:proofErr w:type="spellStart"/>
      <w:r w:rsidRPr="00C5474F">
        <w:rPr>
          <w:rFonts w:asciiTheme="majorHAnsi" w:hAnsiTheme="majorHAnsi" w:cstheme="majorHAnsi"/>
        </w:rPr>
        <w:t>eDNA</w:t>
      </w:r>
      <w:proofErr w:type="spellEnd"/>
      <w:r w:rsidRPr="00C5474F">
        <w:rPr>
          <w:rFonts w:asciiTheme="majorHAnsi" w:hAnsiTheme="majorHAnsi" w:cstheme="majorHAnsi"/>
        </w:rPr>
        <w:t>) je genetický materiál</w:t>
      </w:r>
      <w:r w:rsidR="00D34C0B">
        <w:rPr>
          <w:rFonts w:asciiTheme="majorHAnsi" w:hAnsiTheme="majorHAnsi" w:cstheme="majorHAnsi"/>
        </w:rPr>
        <w:t xml:space="preserve"> získaný z prostředí</w:t>
      </w:r>
      <w:r w:rsidRPr="00C5474F">
        <w:rPr>
          <w:rFonts w:asciiTheme="majorHAnsi" w:hAnsiTheme="majorHAnsi" w:cstheme="majorHAnsi"/>
        </w:rPr>
        <w:t xml:space="preserve">, například </w:t>
      </w:r>
      <w:r w:rsidR="00D34C0B">
        <w:rPr>
          <w:rFonts w:asciiTheme="majorHAnsi" w:hAnsiTheme="majorHAnsi" w:cstheme="majorHAnsi"/>
        </w:rPr>
        <w:t>z</w:t>
      </w:r>
      <w:r w:rsidRPr="00C5474F">
        <w:rPr>
          <w:rFonts w:asciiTheme="majorHAnsi" w:hAnsiTheme="majorHAnsi" w:cstheme="majorHAnsi"/>
        </w:rPr>
        <w:t xml:space="preserve"> vody, půdy nebo vzduchu.</w:t>
      </w:r>
      <w:r w:rsidR="00A02B9D">
        <w:rPr>
          <w:rFonts w:asciiTheme="majorHAnsi" w:hAnsiTheme="majorHAnsi" w:cstheme="majorHAnsi"/>
        </w:rPr>
        <w:t xml:space="preserve"> </w:t>
      </w:r>
      <w:r w:rsidRPr="00C5474F">
        <w:rPr>
          <w:rFonts w:asciiTheme="majorHAnsi" w:hAnsiTheme="majorHAnsi" w:cstheme="majorHAnsi"/>
        </w:rPr>
        <w:t>Tento materiál zahrnuje DNA z</w:t>
      </w:r>
      <w:r w:rsidR="00A02B9D">
        <w:rPr>
          <w:rFonts w:asciiTheme="majorHAnsi" w:hAnsiTheme="majorHAnsi" w:cstheme="majorHAnsi"/>
        </w:rPr>
        <w:t> </w:t>
      </w:r>
      <w:r w:rsidRPr="00C5474F">
        <w:rPr>
          <w:rFonts w:asciiTheme="majorHAnsi" w:hAnsiTheme="majorHAnsi" w:cstheme="majorHAnsi"/>
        </w:rPr>
        <w:t>buněk</w:t>
      </w:r>
      <w:r w:rsidR="00A02B9D">
        <w:rPr>
          <w:rFonts w:asciiTheme="majorHAnsi" w:hAnsiTheme="majorHAnsi" w:cstheme="majorHAnsi"/>
        </w:rPr>
        <w:t>, které jsou v daném prostředí přítomné, včetně DNA ze slin, výkalů a odumřelých organismů</w:t>
      </w:r>
      <w:r w:rsidRPr="00C5474F">
        <w:rPr>
          <w:rFonts w:asciiTheme="majorHAnsi" w:hAnsiTheme="majorHAnsi" w:cstheme="majorHAnsi"/>
        </w:rPr>
        <w:t>.</w:t>
      </w:r>
      <w:r w:rsidR="00A02B9D">
        <w:rPr>
          <w:rFonts w:asciiTheme="majorHAnsi" w:hAnsiTheme="majorHAnsi" w:cstheme="majorHAnsi"/>
        </w:rPr>
        <w:t xml:space="preserve"> </w:t>
      </w:r>
      <w:r w:rsidRPr="00C5474F">
        <w:rPr>
          <w:rFonts w:asciiTheme="majorHAnsi" w:hAnsiTheme="majorHAnsi" w:cstheme="majorHAnsi"/>
        </w:rPr>
        <w:t xml:space="preserve">Vědci mohou sbírat vzorky z prostředí (například vodu z řeky) a pomocí analýzy </w:t>
      </w:r>
      <w:proofErr w:type="spellStart"/>
      <w:r w:rsidRPr="00C5474F">
        <w:rPr>
          <w:rFonts w:asciiTheme="majorHAnsi" w:hAnsiTheme="majorHAnsi" w:cstheme="majorHAnsi"/>
        </w:rPr>
        <w:t>eDNA</w:t>
      </w:r>
      <w:proofErr w:type="spellEnd"/>
      <w:r w:rsidRPr="00C5474F">
        <w:rPr>
          <w:rFonts w:asciiTheme="majorHAnsi" w:hAnsiTheme="majorHAnsi" w:cstheme="majorHAnsi"/>
        </w:rPr>
        <w:t xml:space="preserve"> zjistit, jaké druhy organismů tam žijí, aniž by je museli přímo pozorovat nebo odchytávat. Tato metoda se </w:t>
      </w:r>
      <w:r w:rsidRPr="00C5474F">
        <w:rPr>
          <w:rFonts w:asciiTheme="majorHAnsi" w:hAnsiTheme="majorHAnsi" w:cstheme="majorHAnsi"/>
        </w:rPr>
        <w:lastRenderedPageBreak/>
        <w:t>často využívá k monitorování biodiverzity, sledování ohrožených druhů nebo detekci invazivních organismů. Je rychlá, neinvazivní a šetrná k přírodě.</w:t>
      </w:r>
      <w:r w:rsidR="00966027">
        <w:rPr>
          <w:rFonts w:asciiTheme="majorHAnsi" w:hAnsiTheme="majorHAnsi" w:cstheme="majorHAnsi"/>
        </w:rPr>
        <w:t xml:space="preserve"> </w:t>
      </w:r>
    </w:p>
    <w:p w14:paraId="1B0DE3E5" w14:textId="77777777" w:rsidR="00C5474F" w:rsidRDefault="00C5474F" w:rsidP="004D37DA">
      <w:pPr>
        <w:jc w:val="both"/>
        <w:rPr>
          <w:rFonts w:asciiTheme="majorHAnsi" w:hAnsiTheme="majorHAnsi" w:cstheme="majorHAnsi"/>
        </w:rPr>
      </w:pPr>
    </w:p>
    <w:p w14:paraId="46340C3C" w14:textId="77777777" w:rsidR="004D37DA" w:rsidRPr="004D37DA" w:rsidRDefault="004D37DA" w:rsidP="004D37DA">
      <w:pPr>
        <w:jc w:val="both"/>
        <w:rPr>
          <w:rFonts w:asciiTheme="majorHAnsi" w:hAnsiTheme="majorHAnsi" w:cstheme="majorHAnsi"/>
        </w:rPr>
      </w:pPr>
    </w:p>
    <w:p w14:paraId="77CB15FC" w14:textId="6E56A95A" w:rsidR="000F41D4" w:rsidRDefault="00507961" w:rsidP="4F361E31">
      <w:pPr>
        <w:jc w:val="both"/>
        <w:rPr>
          <w:rFonts w:asciiTheme="majorHAnsi" w:eastAsiaTheme="majorEastAsia" w:hAnsiTheme="majorHAnsi" w:cstheme="majorHAnsi"/>
          <w:color w:val="000000"/>
          <w:sz w:val="22"/>
          <w:szCs w:val="22"/>
        </w:rPr>
      </w:pPr>
      <w:r>
        <w:rPr>
          <w:rFonts w:asciiTheme="majorHAnsi" w:eastAsiaTheme="majorEastAsia" w:hAnsiTheme="majorHAnsi" w:cstheme="majorHAnsi"/>
          <w:color w:val="000000"/>
          <w:sz w:val="22"/>
          <w:szCs w:val="22"/>
        </w:rPr>
        <w:t xml:space="preserve">Více </w:t>
      </w:r>
      <w:r w:rsidR="000F41D4">
        <w:rPr>
          <w:rFonts w:asciiTheme="majorHAnsi" w:eastAsiaTheme="majorEastAsia" w:hAnsiTheme="majorHAnsi" w:cstheme="majorHAnsi"/>
          <w:color w:val="000000"/>
          <w:sz w:val="22"/>
          <w:szCs w:val="22"/>
        </w:rPr>
        <w:t>informací:</w:t>
      </w:r>
    </w:p>
    <w:p w14:paraId="007BBCBD" w14:textId="77777777" w:rsidR="00F9569E" w:rsidRDefault="002573FD" w:rsidP="4F361E31">
      <w:pPr>
        <w:jc w:val="both"/>
        <w:rPr>
          <w:rFonts w:asciiTheme="majorHAnsi" w:eastAsiaTheme="majorEastAsia" w:hAnsiTheme="majorHAnsi" w:cstheme="majorHAnsi"/>
          <w:color w:val="000000"/>
          <w:sz w:val="22"/>
          <w:szCs w:val="22"/>
        </w:rPr>
      </w:pPr>
      <w:r w:rsidRPr="002573FD">
        <w:rPr>
          <w:rFonts w:asciiTheme="majorHAnsi" w:eastAsiaTheme="majorEastAsia" w:hAnsiTheme="majorHAnsi" w:cstheme="majorHAnsi"/>
          <w:color w:val="000000"/>
          <w:sz w:val="22"/>
          <w:szCs w:val="22"/>
        </w:rPr>
        <w:t xml:space="preserve">Jan Vondrák, Stanislav Svoboda, Jiří Malíček, Jaroslav </w:t>
      </w:r>
      <w:proofErr w:type="spellStart"/>
      <w:r w:rsidRPr="002573FD">
        <w:rPr>
          <w:rFonts w:asciiTheme="majorHAnsi" w:eastAsiaTheme="majorEastAsia" w:hAnsiTheme="majorHAnsi" w:cstheme="majorHAnsi"/>
          <w:color w:val="000000"/>
          <w:sz w:val="22"/>
          <w:szCs w:val="22"/>
        </w:rPr>
        <w:t>Šoun</w:t>
      </w:r>
      <w:proofErr w:type="spellEnd"/>
      <w:r w:rsidRPr="002573FD">
        <w:rPr>
          <w:rFonts w:asciiTheme="majorHAnsi" w:eastAsiaTheme="majorEastAsia" w:hAnsiTheme="majorHAnsi" w:cstheme="majorHAnsi"/>
          <w:color w:val="000000"/>
          <w:sz w:val="22"/>
          <w:szCs w:val="22"/>
        </w:rPr>
        <w:t xml:space="preserve">, Jiří </w:t>
      </w:r>
      <w:proofErr w:type="spellStart"/>
      <w:r w:rsidRPr="002573FD">
        <w:rPr>
          <w:rFonts w:asciiTheme="majorHAnsi" w:eastAsiaTheme="majorEastAsia" w:hAnsiTheme="majorHAnsi" w:cstheme="majorHAnsi"/>
          <w:color w:val="000000"/>
          <w:sz w:val="22"/>
          <w:szCs w:val="22"/>
        </w:rPr>
        <w:t>Košnar</w:t>
      </w:r>
      <w:proofErr w:type="spellEnd"/>
      <w:r w:rsidRPr="002573FD">
        <w:rPr>
          <w:rFonts w:asciiTheme="majorHAnsi" w:eastAsiaTheme="majorEastAsia" w:hAnsiTheme="majorHAnsi" w:cstheme="majorHAnsi"/>
          <w:color w:val="000000"/>
          <w:sz w:val="22"/>
          <w:szCs w:val="22"/>
        </w:rPr>
        <w:t xml:space="preserve">, </w:t>
      </w:r>
      <w:proofErr w:type="spellStart"/>
      <w:r w:rsidRPr="002573FD">
        <w:rPr>
          <w:rFonts w:asciiTheme="majorHAnsi" w:eastAsiaTheme="majorEastAsia" w:hAnsiTheme="majorHAnsi" w:cstheme="majorHAnsi"/>
          <w:color w:val="000000"/>
          <w:sz w:val="22"/>
          <w:szCs w:val="22"/>
        </w:rPr>
        <w:t>M</w:t>
      </w:r>
      <w:r w:rsidR="00F9569E">
        <w:rPr>
          <w:rFonts w:asciiTheme="majorHAnsi" w:eastAsiaTheme="majorEastAsia" w:hAnsiTheme="majorHAnsi" w:cstheme="majorHAnsi"/>
          <w:color w:val="000000"/>
          <w:sz w:val="22"/>
          <w:szCs w:val="22"/>
        </w:rPr>
        <w:t>å</w:t>
      </w:r>
      <w:r w:rsidRPr="002573FD">
        <w:rPr>
          <w:rFonts w:asciiTheme="majorHAnsi" w:eastAsiaTheme="majorEastAsia" w:hAnsiTheme="majorHAnsi" w:cstheme="majorHAnsi"/>
          <w:color w:val="000000"/>
          <w:sz w:val="22"/>
          <w:szCs w:val="22"/>
        </w:rPr>
        <w:t>ns</w:t>
      </w:r>
      <w:proofErr w:type="spellEnd"/>
      <w:r w:rsidRPr="002573FD">
        <w:rPr>
          <w:rFonts w:asciiTheme="majorHAnsi" w:eastAsiaTheme="majorEastAsia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2573FD">
        <w:rPr>
          <w:rFonts w:asciiTheme="majorHAnsi" w:eastAsiaTheme="majorEastAsia" w:hAnsiTheme="majorHAnsi" w:cstheme="majorHAnsi"/>
          <w:color w:val="000000"/>
          <w:sz w:val="22"/>
          <w:szCs w:val="22"/>
        </w:rPr>
        <w:t>Svensson</w:t>
      </w:r>
      <w:proofErr w:type="spellEnd"/>
      <w:r w:rsidRPr="002573FD">
        <w:rPr>
          <w:rFonts w:asciiTheme="majorHAnsi" w:eastAsiaTheme="majorEastAsia" w:hAnsiTheme="majorHAnsi" w:cstheme="majorHAnsi"/>
          <w:color w:val="000000"/>
          <w:sz w:val="22"/>
          <w:szCs w:val="22"/>
        </w:rPr>
        <w:t xml:space="preserve">, </w:t>
      </w:r>
      <w:proofErr w:type="spellStart"/>
      <w:r w:rsidRPr="002573FD">
        <w:rPr>
          <w:rFonts w:asciiTheme="majorHAnsi" w:eastAsiaTheme="majorEastAsia" w:hAnsiTheme="majorHAnsi" w:cstheme="majorHAnsi"/>
          <w:color w:val="000000"/>
          <w:sz w:val="22"/>
          <w:szCs w:val="22"/>
        </w:rPr>
        <w:t>Einar</w:t>
      </w:r>
      <w:proofErr w:type="spellEnd"/>
      <w:r w:rsidRPr="002573FD">
        <w:rPr>
          <w:rFonts w:asciiTheme="majorHAnsi" w:eastAsiaTheme="majorEastAsia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2573FD">
        <w:rPr>
          <w:rFonts w:asciiTheme="majorHAnsi" w:eastAsiaTheme="majorEastAsia" w:hAnsiTheme="majorHAnsi" w:cstheme="majorHAnsi"/>
          <w:color w:val="000000"/>
          <w:sz w:val="22"/>
          <w:szCs w:val="22"/>
        </w:rPr>
        <w:t>Timdal</w:t>
      </w:r>
      <w:proofErr w:type="spellEnd"/>
      <w:r w:rsidRPr="002573FD">
        <w:rPr>
          <w:rFonts w:asciiTheme="majorHAnsi" w:eastAsiaTheme="majorEastAsia" w:hAnsiTheme="majorHAnsi" w:cstheme="majorHAnsi"/>
          <w:color w:val="000000"/>
          <w:sz w:val="22"/>
          <w:szCs w:val="22"/>
        </w:rPr>
        <w:t>, Jiří Machač</w:t>
      </w:r>
    </w:p>
    <w:p w14:paraId="0CD84633" w14:textId="22A63E36" w:rsidR="00757C34" w:rsidRDefault="002573FD" w:rsidP="4F361E31">
      <w:pPr>
        <w:jc w:val="both"/>
        <w:rPr>
          <w:rFonts w:asciiTheme="majorHAnsi" w:eastAsiaTheme="majorEastAsia" w:hAnsiTheme="majorHAnsi" w:cstheme="majorHAnsi"/>
          <w:color w:val="000000"/>
          <w:sz w:val="22"/>
          <w:szCs w:val="22"/>
        </w:rPr>
      </w:pPr>
      <w:r w:rsidRPr="002573FD">
        <w:rPr>
          <w:rFonts w:asciiTheme="majorHAnsi" w:eastAsiaTheme="majorEastAsia" w:hAnsiTheme="majorHAnsi" w:cstheme="majorHAnsi"/>
          <w:color w:val="000000"/>
          <w:sz w:val="22"/>
          <w:szCs w:val="22"/>
        </w:rPr>
        <w:t>&amp; Zdeněk Palice</w:t>
      </w:r>
      <w:r w:rsidR="00757C34">
        <w:rPr>
          <w:rFonts w:asciiTheme="majorHAnsi" w:eastAsiaTheme="majorEastAsia" w:hAnsiTheme="majorHAnsi" w:cstheme="majorHAnsi"/>
          <w:color w:val="000000"/>
          <w:sz w:val="22"/>
          <w:szCs w:val="22"/>
        </w:rPr>
        <w:t xml:space="preserve">: </w:t>
      </w:r>
      <w:hyperlink r:id="rId12" w:history="1">
        <w:proofErr w:type="spellStart"/>
        <w:r w:rsidR="00DD241E" w:rsidRPr="000D55A2">
          <w:rPr>
            <w:rStyle w:val="Hypertextovodkaz"/>
            <w:rFonts w:asciiTheme="majorHAnsi" w:eastAsiaTheme="majorEastAsia" w:hAnsiTheme="majorHAnsi" w:cstheme="majorHAnsi"/>
            <w:sz w:val="22"/>
            <w:szCs w:val="22"/>
          </w:rPr>
          <w:t>Combining</w:t>
        </w:r>
        <w:proofErr w:type="spellEnd"/>
        <w:r w:rsidR="00DD241E" w:rsidRPr="000D55A2">
          <w:rPr>
            <w:rStyle w:val="Hypertextovodkaz"/>
            <w:rFonts w:asciiTheme="majorHAnsi" w:eastAsiaTheme="majorEastAsia" w:hAnsiTheme="majorHAnsi" w:cstheme="majorHAnsi"/>
            <w:sz w:val="22"/>
            <w:szCs w:val="22"/>
          </w:rPr>
          <w:t xml:space="preserve"> </w:t>
        </w:r>
        <w:proofErr w:type="spellStart"/>
        <w:r w:rsidR="00DD241E" w:rsidRPr="000D55A2">
          <w:rPr>
            <w:rStyle w:val="Hypertextovodkaz"/>
            <w:rFonts w:asciiTheme="majorHAnsi" w:eastAsiaTheme="majorEastAsia" w:hAnsiTheme="majorHAnsi" w:cstheme="majorHAnsi"/>
            <w:sz w:val="22"/>
            <w:szCs w:val="22"/>
          </w:rPr>
          <w:t>environmental</w:t>
        </w:r>
        <w:proofErr w:type="spellEnd"/>
        <w:r w:rsidR="00DD241E" w:rsidRPr="000D55A2">
          <w:rPr>
            <w:rStyle w:val="Hypertextovodkaz"/>
            <w:rFonts w:asciiTheme="majorHAnsi" w:eastAsiaTheme="majorEastAsia" w:hAnsiTheme="majorHAnsi" w:cstheme="majorHAnsi"/>
            <w:sz w:val="22"/>
            <w:szCs w:val="22"/>
          </w:rPr>
          <w:t xml:space="preserve"> DNA data and </w:t>
        </w:r>
        <w:proofErr w:type="spellStart"/>
        <w:r w:rsidR="00DD241E" w:rsidRPr="000D55A2">
          <w:rPr>
            <w:rStyle w:val="Hypertextovodkaz"/>
            <w:rFonts w:asciiTheme="majorHAnsi" w:eastAsiaTheme="majorEastAsia" w:hAnsiTheme="majorHAnsi" w:cstheme="majorHAnsi"/>
            <w:sz w:val="22"/>
            <w:szCs w:val="22"/>
          </w:rPr>
          <w:t>taxonomic</w:t>
        </w:r>
        <w:proofErr w:type="spellEnd"/>
        <w:r w:rsidR="00DD241E" w:rsidRPr="000D55A2">
          <w:rPr>
            <w:rStyle w:val="Hypertextovodkaz"/>
            <w:rFonts w:asciiTheme="majorHAnsi" w:eastAsiaTheme="majorEastAsia" w:hAnsiTheme="majorHAnsi" w:cstheme="majorHAnsi"/>
            <w:sz w:val="22"/>
            <w:szCs w:val="22"/>
          </w:rPr>
          <w:t xml:space="preserve"> </w:t>
        </w:r>
        <w:proofErr w:type="spellStart"/>
        <w:r w:rsidR="00DD241E" w:rsidRPr="000D55A2">
          <w:rPr>
            <w:rStyle w:val="Hypertextovodkaz"/>
            <w:rFonts w:asciiTheme="majorHAnsi" w:eastAsiaTheme="majorEastAsia" w:hAnsiTheme="majorHAnsi" w:cstheme="majorHAnsi"/>
            <w:sz w:val="22"/>
            <w:szCs w:val="22"/>
          </w:rPr>
          <w:t>surveys</w:t>
        </w:r>
        <w:proofErr w:type="spellEnd"/>
        <w:r w:rsidR="00DD241E" w:rsidRPr="000D55A2">
          <w:rPr>
            <w:rStyle w:val="Hypertextovodkaz"/>
            <w:rFonts w:asciiTheme="majorHAnsi" w:eastAsiaTheme="majorEastAsia" w:hAnsiTheme="majorHAnsi" w:cstheme="majorHAnsi"/>
            <w:sz w:val="22"/>
            <w:szCs w:val="22"/>
          </w:rPr>
          <w:t xml:space="preserve"> </w:t>
        </w:r>
        <w:proofErr w:type="spellStart"/>
        <w:r w:rsidR="00DD241E" w:rsidRPr="000D55A2">
          <w:rPr>
            <w:rStyle w:val="Hypertextovodkaz"/>
            <w:rFonts w:asciiTheme="majorHAnsi" w:eastAsiaTheme="majorEastAsia" w:hAnsiTheme="majorHAnsi" w:cstheme="majorHAnsi"/>
            <w:sz w:val="22"/>
            <w:szCs w:val="22"/>
          </w:rPr>
          <w:t>provides</w:t>
        </w:r>
        <w:proofErr w:type="spellEnd"/>
        <w:r w:rsidR="00DD241E" w:rsidRPr="000D55A2">
          <w:rPr>
            <w:rStyle w:val="Hypertextovodkaz"/>
            <w:rFonts w:asciiTheme="majorHAnsi" w:eastAsiaTheme="majorEastAsia" w:hAnsiTheme="majorHAnsi" w:cstheme="majorHAnsi"/>
            <w:sz w:val="22"/>
            <w:szCs w:val="22"/>
          </w:rPr>
          <w:t xml:space="preserve"> </w:t>
        </w:r>
        <w:proofErr w:type="spellStart"/>
        <w:r w:rsidR="00DD241E" w:rsidRPr="000D55A2">
          <w:rPr>
            <w:rStyle w:val="Hypertextovodkaz"/>
            <w:rFonts w:asciiTheme="majorHAnsi" w:eastAsiaTheme="majorEastAsia" w:hAnsiTheme="majorHAnsi" w:cstheme="majorHAnsi"/>
            <w:sz w:val="22"/>
            <w:szCs w:val="22"/>
          </w:rPr>
          <w:t>an</w:t>
        </w:r>
        <w:proofErr w:type="spellEnd"/>
        <w:r w:rsidR="00DD241E" w:rsidRPr="000D55A2">
          <w:rPr>
            <w:rStyle w:val="Hypertextovodkaz"/>
            <w:rFonts w:asciiTheme="majorHAnsi" w:eastAsiaTheme="majorEastAsia" w:hAnsiTheme="majorHAnsi" w:cstheme="majorHAnsi"/>
            <w:sz w:val="22"/>
            <w:szCs w:val="22"/>
          </w:rPr>
          <w:t xml:space="preserve"> </w:t>
        </w:r>
        <w:proofErr w:type="spellStart"/>
        <w:r w:rsidR="00DD241E" w:rsidRPr="000D55A2">
          <w:rPr>
            <w:rStyle w:val="Hypertextovodkaz"/>
            <w:rFonts w:asciiTheme="majorHAnsi" w:eastAsiaTheme="majorEastAsia" w:hAnsiTheme="majorHAnsi" w:cstheme="majorHAnsi"/>
            <w:sz w:val="22"/>
            <w:szCs w:val="22"/>
          </w:rPr>
          <w:t>unprecedented</w:t>
        </w:r>
        <w:proofErr w:type="spellEnd"/>
        <w:r w:rsidR="00DD241E" w:rsidRPr="000D55A2">
          <w:rPr>
            <w:rStyle w:val="Hypertextovodkaz"/>
            <w:rFonts w:asciiTheme="majorHAnsi" w:eastAsiaTheme="majorEastAsia" w:hAnsiTheme="majorHAnsi" w:cstheme="majorHAnsi"/>
            <w:sz w:val="22"/>
            <w:szCs w:val="22"/>
          </w:rPr>
          <w:t xml:space="preserve"> </w:t>
        </w:r>
        <w:proofErr w:type="spellStart"/>
        <w:r w:rsidR="00DD241E" w:rsidRPr="000D55A2">
          <w:rPr>
            <w:rStyle w:val="Hypertextovodkaz"/>
            <w:rFonts w:asciiTheme="majorHAnsi" w:eastAsiaTheme="majorEastAsia" w:hAnsiTheme="majorHAnsi" w:cstheme="majorHAnsi"/>
            <w:sz w:val="22"/>
            <w:szCs w:val="22"/>
          </w:rPr>
          <w:t>understanding</w:t>
        </w:r>
        <w:proofErr w:type="spellEnd"/>
        <w:r w:rsidR="00DD241E" w:rsidRPr="000D55A2">
          <w:rPr>
            <w:rStyle w:val="Hypertextovodkaz"/>
            <w:rFonts w:asciiTheme="majorHAnsi" w:eastAsiaTheme="majorEastAsia" w:hAnsiTheme="majorHAnsi" w:cstheme="majorHAnsi"/>
            <w:sz w:val="22"/>
            <w:szCs w:val="22"/>
          </w:rPr>
          <w:t xml:space="preserve"> </w:t>
        </w:r>
        <w:proofErr w:type="spellStart"/>
        <w:r w:rsidR="00DD241E" w:rsidRPr="000D55A2">
          <w:rPr>
            <w:rStyle w:val="Hypertextovodkaz"/>
            <w:rFonts w:asciiTheme="majorHAnsi" w:eastAsiaTheme="majorEastAsia" w:hAnsiTheme="majorHAnsi" w:cstheme="majorHAnsi"/>
            <w:sz w:val="22"/>
            <w:szCs w:val="22"/>
          </w:rPr>
          <w:t>of</w:t>
        </w:r>
        <w:proofErr w:type="spellEnd"/>
        <w:r w:rsidR="00DD241E" w:rsidRPr="000D55A2">
          <w:rPr>
            <w:rStyle w:val="Hypertextovodkaz"/>
            <w:rFonts w:asciiTheme="majorHAnsi" w:eastAsiaTheme="majorEastAsia" w:hAnsiTheme="majorHAnsi" w:cstheme="majorHAnsi"/>
            <w:sz w:val="22"/>
            <w:szCs w:val="22"/>
          </w:rPr>
          <w:t xml:space="preserve"> </w:t>
        </w:r>
        <w:proofErr w:type="spellStart"/>
        <w:r w:rsidR="00DD241E" w:rsidRPr="000D55A2">
          <w:rPr>
            <w:rStyle w:val="Hypertextovodkaz"/>
            <w:rFonts w:asciiTheme="majorHAnsi" w:eastAsiaTheme="majorEastAsia" w:hAnsiTheme="majorHAnsi" w:cstheme="majorHAnsi"/>
            <w:sz w:val="22"/>
            <w:szCs w:val="22"/>
          </w:rPr>
          <w:t>lichen</w:t>
        </w:r>
        <w:proofErr w:type="spellEnd"/>
        <w:r w:rsidR="00DD241E" w:rsidRPr="000D55A2">
          <w:rPr>
            <w:rStyle w:val="Hypertextovodkaz"/>
            <w:rFonts w:asciiTheme="majorHAnsi" w:eastAsiaTheme="majorEastAsia" w:hAnsiTheme="majorHAnsi" w:cstheme="majorHAnsi"/>
            <w:sz w:val="22"/>
            <w:szCs w:val="22"/>
          </w:rPr>
          <w:t xml:space="preserve"> diversity and </w:t>
        </w:r>
        <w:proofErr w:type="spellStart"/>
        <w:r w:rsidR="00DD241E" w:rsidRPr="000D55A2">
          <w:rPr>
            <w:rStyle w:val="Hypertextovodkaz"/>
            <w:rFonts w:asciiTheme="majorHAnsi" w:eastAsiaTheme="majorEastAsia" w:hAnsiTheme="majorHAnsi" w:cstheme="majorHAnsi"/>
            <w:sz w:val="22"/>
            <w:szCs w:val="22"/>
          </w:rPr>
          <w:t>accelerates</w:t>
        </w:r>
        <w:proofErr w:type="spellEnd"/>
        <w:r w:rsidR="00DD241E" w:rsidRPr="000D55A2">
          <w:rPr>
            <w:rStyle w:val="Hypertextovodkaz"/>
            <w:rFonts w:asciiTheme="majorHAnsi" w:eastAsiaTheme="majorEastAsia" w:hAnsiTheme="majorHAnsi" w:cstheme="majorHAnsi"/>
            <w:sz w:val="22"/>
            <w:szCs w:val="22"/>
          </w:rPr>
          <w:t xml:space="preserve"> </w:t>
        </w:r>
        <w:proofErr w:type="spellStart"/>
        <w:r w:rsidR="00DD241E" w:rsidRPr="000D55A2">
          <w:rPr>
            <w:rStyle w:val="Hypertextovodkaz"/>
            <w:rFonts w:asciiTheme="majorHAnsi" w:eastAsiaTheme="majorEastAsia" w:hAnsiTheme="majorHAnsi" w:cstheme="majorHAnsi"/>
            <w:sz w:val="22"/>
            <w:szCs w:val="22"/>
          </w:rPr>
          <w:t>the</w:t>
        </w:r>
        <w:proofErr w:type="spellEnd"/>
        <w:r w:rsidR="00DD241E" w:rsidRPr="000D55A2">
          <w:rPr>
            <w:rStyle w:val="Hypertextovodkaz"/>
            <w:rFonts w:asciiTheme="majorHAnsi" w:eastAsiaTheme="majorEastAsia" w:hAnsiTheme="majorHAnsi" w:cstheme="majorHAnsi"/>
            <w:sz w:val="22"/>
            <w:szCs w:val="22"/>
          </w:rPr>
          <w:t xml:space="preserve"> </w:t>
        </w:r>
        <w:proofErr w:type="spellStart"/>
        <w:r w:rsidR="00DD241E" w:rsidRPr="000D55A2">
          <w:rPr>
            <w:rStyle w:val="Hypertextovodkaz"/>
            <w:rFonts w:asciiTheme="majorHAnsi" w:eastAsiaTheme="majorEastAsia" w:hAnsiTheme="majorHAnsi" w:cstheme="majorHAnsi"/>
            <w:sz w:val="22"/>
            <w:szCs w:val="22"/>
          </w:rPr>
          <w:t>discovery</w:t>
        </w:r>
        <w:proofErr w:type="spellEnd"/>
        <w:r w:rsidR="00DD241E" w:rsidRPr="000D55A2">
          <w:rPr>
            <w:rStyle w:val="Hypertextovodkaz"/>
            <w:rFonts w:asciiTheme="majorHAnsi" w:eastAsiaTheme="majorEastAsia" w:hAnsiTheme="majorHAnsi" w:cstheme="majorHAnsi"/>
            <w:sz w:val="22"/>
            <w:szCs w:val="22"/>
          </w:rPr>
          <w:t xml:space="preserve"> </w:t>
        </w:r>
        <w:proofErr w:type="spellStart"/>
        <w:r w:rsidR="00DD241E" w:rsidRPr="000D55A2">
          <w:rPr>
            <w:rStyle w:val="Hypertextovodkaz"/>
            <w:rFonts w:asciiTheme="majorHAnsi" w:eastAsiaTheme="majorEastAsia" w:hAnsiTheme="majorHAnsi" w:cstheme="majorHAnsi"/>
            <w:sz w:val="22"/>
            <w:szCs w:val="22"/>
          </w:rPr>
          <w:t>of</w:t>
        </w:r>
        <w:proofErr w:type="spellEnd"/>
        <w:r w:rsidR="00DD241E" w:rsidRPr="000D55A2">
          <w:rPr>
            <w:rStyle w:val="Hypertextovodkaz"/>
            <w:rFonts w:asciiTheme="majorHAnsi" w:eastAsiaTheme="majorEastAsia" w:hAnsiTheme="majorHAnsi" w:cstheme="majorHAnsi"/>
            <w:sz w:val="22"/>
            <w:szCs w:val="22"/>
          </w:rPr>
          <w:t xml:space="preserve"> </w:t>
        </w:r>
        <w:proofErr w:type="spellStart"/>
        <w:r w:rsidR="00DD241E" w:rsidRPr="000D55A2">
          <w:rPr>
            <w:rStyle w:val="Hypertextovodkaz"/>
            <w:rFonts w:asciiTheme="majorHAnsi" w:eastAsiaTheme="majorEastAsia" w:hAnsiTheme="majorHAnsi" w:cstheme="majorHAnsi"/>
            <w:sz w:val="22"/>
            <w:szCs w:val="22"/>
          </w:rPr>
          <w:t>new</w:t>
        </w:r>
        <w:proofErr w:type="spellEnd"/>
        <w:r w:rsidR="00DD241E" w:rsidRPr="000D55A2">
          <w:rPr>
            <w:rStyle w:val="Hypertextovodkaz"/>
            <w:rFonts w:asciiTheme="majorHAnsi" w:eastAsiaTheme="majorEastAsia" w:hAnsiTheme="majorHAnsi" w:cstheme="majorHAnsi"/>
            <w:sz w:val="22"/>
            <w:szCs w:val="22"/>
          </w:rPr>
          <w:t xml:space="preserve"> species</w:t>
        </w:r>
      </w:hyperlink>
      <w:r w:rsidR="00F9569E">
        <w:rPr>
          <w:rFonts w:asciiTheme="majorHAnsi" w:eastAsiaTheme="majorEastAsia" w:hAnsiTheme="majorHAnsi" w:cstheme="majorHAnsi"/>
          <w:color w:val="000000"/>
          <w:sz w:val="22"/>
          <w:szCs w:val="22"/>
        </w:rPr>
        <w:t xml:space="preserve"> (</w:t>
      </w:r>
      <w:proofErr w:type="spellStart"/>
      <w:r w:rsidR="00F9569E">
        <w:rPr>
          <w:rFonts w:asciiTheme="majorHAnsi" w:eastAsiaTheme="majorEastAsia" w:hAnsiTheme="majorHAnsi" w:cstheme="majorHAnsi"/>
          <w:color w:val="000000"/>
          <w:sz w:val="22"/>
          <w:szCs w:val="22"/>
        </w:rPr>
        <w:t>Preslia</w:t>
      </w:r>
      <w:proofErr w:type="spellEnd"/>
      <w:r w:rsidR="00F9569E">
        <w:rPr>
          <w:rFonts w:asciiTheme="majorHAnsi" w:eastAsiaTheme="majorEastAsia" w:hAnsiTheme="majorHAnsi" w:cstheme="majorHAnsi"/>
          <w:color w:val="000000"/>
          <w:sz w:val="22"/>
          <w:szCs w:val="22"/>
        </w:rPr>
        <w:t>)</w:t>
      </w:r>
    </w:p>
    <w:p w14:paraId="17A0E296" w14:textId="77777777" w:rsidR="00757C34" w:rsidRPr="000566CF" w:rsidRDefault="00757C34" w:rsidP="4F361E31">
      <w:pPr>
        <w:jc w:val="both"/>
        <w:rPr>
          <w:rFonts w:asciiTheme="majorHAnsi" w:eastAsiaTheme="majorEastAsia" w:hAnsiTheme="majorHAnsi" w:cstheme="majorHAnsi"/>
          <w:color w:val="000000"/>
          <w:sz w:val="22"/>
          <w:szCs w:val="22"/>
        </w:rPr>
      </w:pPr>
    </w:p>
    <w:p w14:paraId="488EF307" w14:textId="77777777" w:rsidR="0043773E" w:rsidRPr="00650790" w:rsidRDefault="4F361E31" w:rsidP="4F361E31">
      <w:pPr>
        <w:rPr>
          <w:rFonts w:asciiTheme="majorHAnsi" w:eastAsiaTheme="majorEastAsia" w:hAnsiTheme="majorHAnsi" w:cstheme="majorHAnsi"/>
          <w:b/>
          <w:bCs/>
          <w:sz w:val="22"/>
          <w:szCs w:val="22"/>
        </w:rPr>
      </w:pPr>
      <w:r w:rsidRPr="00650790">
        <w:rPr>
          <w:rFonts w:asciiTheme="majorHAnsi" w:eastAsiaTheme="majorEastAsia" w:hAnsiTheme="majorHAnsi" w:cstheme="majorHAnsi"/>
          <w:b/>
          <w:bCs/>
          <w:sz w:val="22"/>
          <w:szCs w:val="22"/>
        </w:rPr>
        <w:t>Kontakt</w:t>
      </w:r>
    </w:p>
    <w:p w14:paraId="6A1033EF" w14:textId="428825EB" w:rsidR="001808BB" w:rsidRPr="00650790" w:rsidRDefault="00DC190A" w:rsidP="001808BB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Doc. Jan Vondrák, PhD.</w:t>
      </w:r>
      <w:r w:rsidR="001808BB" w:rsidRPr="00650790">
        <w:rPr>
          <w:rFonts w:asciiTheme="majorHAnsi" w:hAnsiTheme="majorHAnsi" w:cstheme="majorHAnsi"/>
          <w:sz w:val="22"/>
          <w:szCs w:val="22"/>
        </w:rPr>
        <w:tab/>
      </w:r>
      <w:r w:rsidR="001808BB" w:rsidRPr="00650790">
        <w:rPr>
          <w:rFonts w:asciiTheme="majorHAnsi" w:hAnsiTheme="majorHAnsi" w:cstheme="majorHAnsi"/>
          <w:sz w:val="22"/>
          <w:szCs w:val="22"/>
        </w:rPr>
        <w:tab/>
      </w:r>
      <w:r w:rsidR="001808BB" w:rsidRPr="00650790">
        <w:rPr>
          <w:rFonts w:asciiTheme="majorHAnsi" w:hAnsiTheme="majorHAnsi" w:cstheme="majorHAnsi"/>
          <w:sz w:val="22"/>
          <w:szCs w:val="22"/>
        </w:rPr>
        <w:tab/>
      </w:r>
      <w:r w:rsidR="001808BB" w:rsidRPr="00650790">
        <w:rPr>
          <w:rFonts w:asciiTheme="majorHAnsi" w:hAnsiTheme="majorHAnsi" w:cstheme="majorHAnsi"/>
          <w:sz w:val="22"/>
          <w:szCs w:val="22"/>
        </w:rPr>
        <w:tab/>
      </w:r>
      <w:r w:rsidR="001808BB" w:rsidRPr="00650790">
        <w:rPr>
          <w:rFonts w:asciiTheme="majorHAnsi" w:hAnsiTheme="majorHAnsi" w:cstheme="majorHAnsi"/>
          <w:sz w:val="22"/>
          <w:szCs w:val="22"/>
        </w:rPr>
        <w:tab/>
      </w:r>
      <w:r w:rsidR="001808BB" w:rsidRPr="00650790">
        <w:rPr>
          <w:rFonts w:asciiTheme="majorHAnsi" w:hAnsiTheme="majorHAnsi" w:cstheme="majorHAnsi"/>
          <w:sz w:val="22"/>
          <w:szCs w:val="22"/>
        </w:rPr>
        <w:tab/>
      </w:r>
      <w:r w:rsidR="000D55A2">
        <w:rPr>
          <w:rFonts w:asciiTheme="majorHAnsi" w:hAnsiTheme="majorHAnsi" w:cstheme="majorHAnsi"/>
          <w:sz w:val="22"/>
          <w:szCs w:val="22"/>
        </w:rPr>
        <w:tab/>
      </w:r>
      <w:r w:rsidR="000D55A2">
        <w:rPr>
          <w:rFonts w:asciiTheme="majorHAnsi" w:hAnsiTheme="majorHAnsi" w:cstheme="majorHAnsi"/>
          <w:sz w:val="22"/>
          <w:szCs w:val="22"/>
        </w:rPr>
        <w:tab/>
      </w:r>
      <w:r w:rsidR="001808BB" w:rsidRPr="00650790">
        <w:rPr>
          <w:rFonts w:asciiTheme="majorHAnsi" w:hAnsiTheme="majorHAnsi" w:cstheme="majorHAnsi"/>
          <w:sz w:val="22"/>
          <w:szCs w:val="22"/>
        </w:rPr>
        <w:t>Mgr. Mirka Dvořáková</w:t>
      </w:r>
    </w:p>
    <w:p w14:paraId="0AA545BF" w14:textId="2D73C452" w:rsidR="001808BB" w:rsidRPr="00650790" w:rsidRDefault="002B08D8" w:rsidP="001808BB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Taxonomické o</w:t>
      </w:r>
      <w:r w:rsidR="001808BB" w:rsidRPr="00650790">
        <w:rPr>
          <w:rFonts w:asciiTheme="majorHAnsi" w:hAnsiTheme="majorHAnsi" w:cstheme="majorHAnsi"/>
          <w:i/>
          <w:sz w:val="22"/>
          <w:szCs w:val="22"/>
        </w:rPr>
        <w:t>ddělení</w:t>
      </w:r>
      <w:r w:rsidR="000D55A2">
        <w:rPr>
          <w:rFonts w:asciiTheme="majorHAnsi" w:hAnsiTheme="majorHAnsi" w:cstheme="majorHAnsi"/>
          <w:i/>
          <w:sz w:val="22"/>
          <w:szCs w:val="22"/>
        </w:rPr>
        <w:tab/>
      </w:r>
      <w:r w:rsidR="001808BB" w:rsidRPr="00650790">
        <w:rPr>
          <w:rFonts w:asciiTheme="majorHAnsi" w:hAnsiTheme="majorHAnsi" w:cstheme="majorHAnsi"/>
          <w:sz w:val="22"/>
          <w:szCs w:val="22"/>
        </w:rPr>
        <w:tab/>
      </w:r>
      <w:r w:rsidR="001808BB" w:rsidRPr="00650790">
        <w:rPr>
          <w:rFonts w:asciiTheme="majorHAnsi" w:hAnsiTheme="majorHAnsi" w:cstheme="majorHAnsi"/>
          <w:sz w:val="22"/>
          <w:szCs w:val="22"/>
        </w:rPr>
        <w:tab/>
      </w:r>
      <w:r w:rsidR="001808BB" w:rsidRPr="00650790">
        <w:rPr>
          <w:rFonts w:asciiTheme="majorHAnsi" w:hAnsiTheme="majorHAnsi" w:cstheme="majorHAnsi"/>
          <w:sz w:val="22"/>
          <w:szCs w:val="22"/>
        </w:rPr>
        <w:tab/>
      </w:r>
      <w:r w:rsidR="000D55A2">
        <w:rPr>
          <w:rFonts w:asciiTheme="majorHAnsi" w:hAnsiTheme="majorHAnsi" w:cstheme="majorHAnsi"/>
          <w:sz w:val="22"/>
          <w:szCs w:val="22"/>
        </w:rPr>
        <w:tab/>
      </w:r>
      <w:r w:rsidR="00B93FDA" w:rsidRPr="00650790">
        <w:rPr>
          <w:rFonts w:asciiTheme="majorHAnsi" w:hAnsiTheme="majorHAnsi" w:cstheme="majorHAnsi"/>
          <w:sz w:val="22"/>
          <w:szCs w:val="22"/>
        </w:rPr>
        <w:tab/>
      </w:r>
      <w:r w:rsidR="000D55A2">
        <w:rPr>
          <w:rFonts w:asciiTheme="majorHAnsi" w:hAnsiTheme="majorHAnsi" w:cstheme="majorHAnsi"/>
          <w:sz w:val="22"/>
          <w:szCs w:val="22"/>
        </w:rPr>
        <w:tab/>
      </w:r>
      <w:r w:rsidR="00DC190A">
        <w:rPr>
          <w:rFonts w:asciiTheme="majorHAnsi" w:hAnsiTheme="majorHAnsi" w:cstheme="majorHAnsi"/>
          <w:sz w:val="22"/>
          <w:szCs w:val="22"/>
        </w:rPr>
        <w:tab/>
      </w:r>
      <w:r w:rsidR="001808BB" w:rsidRPr="00650790">
        <w:rPr>
          <w:rFonts w:asciiTheme="majorHAnsi" w:hAnsiTheme="majorHAnsi" w:cstheme="majorHAnsi"/>
          <w:i/>
          <w:sz w:val="22"/>
          <w:szCs w:val="22"/>
        </w:rPr>
        <w:t>PR &amp; Marketing Manager</w:t>
      </w:r>
    </w:p>
    <w:p w14:paraId="017175C6" w14:textId="0FBB94CD" w:rsidR="001808BB" w:rsidRPr="00650790" w:rsidRDefault="00DC190A" w:rsidP="001808BB">
      <w:pPr>
        <w:rPr>
          <w:rFonts w:asciiTheme="majorHAnsi" w:hAnsiTheme="majorHAnsi" w:cstheme="majorHAnsi"/>
          <w:sz w:val="22"/>
          <w:szCs w:val="22"/>
        </w:rPr>
      </w:pPr>
      <w:proofErr w:type="spellStart"/>
      <w:r>
        <w:rPr>
          <w:rFonts w:asciiTheme="majorHAnsi" w:hAnsiTheme="majorHAnsi" w:cstheme="majorHAnsi"/>
        </w:rPr>
        <w:t>jan.vondrak</w:t>
      </w:r>
      <w:proofErr w:type="spellEnd"/>
      <w:r w:rsidR="00650790" w:rsidRPr="00650790">
        <w:rPr>
          <w:rFonts w:asciiTheme="majorHAnsi" w:hAnsiTheme="majorHAnsi" w:cstheme="majorHAnsi"/>
          <w:lang w:val="en-US"/>
        </w:rPr>
        <w:t>@</w:t>
      </w:r>
      <w:r w:rsidR="00650790" w:rsidRPr="00650790">
        <w:rPr>
          <w:rFonts w:asciiTheme="majorHAnsi" w:hAnsiTheme="majorHAnsi" w:cstheme="majorHAnsi"/>
        </w:rPr>
        <w:t>ibot.cas.cz</w:t>
      </w:r>
      <w:r w:rsidR="001808BB" w:rsidRPr="00650790">
        <w:rPr>
          <w:rStyle w:val="Hypertextovodkaz"/>
          <w:rFonts w:asciiTheme="majorHAnsi" w:hAnsiTheme="majorHAnsi" w:cstheme="majorHAnsi"/>
          <w:sz w:val="22"/>
          <w:szCs w:val="22"/>
          <w:u w:val="none"/>
        </w:rPr>
        <w:tab/>
      </w:r>
      <w:r w:rsidR="001808BB" w:rsidRPr="00650790">
        <w:rPr>
          <w:rStyle w:val="Hypertextovodkaz"/>
          <w:rFonts w:asciiTheme="majorHAnsi" w:hAnsiTheme="majorHAnsi" w:cstheme="majorHAnsi"/>
          <w:sz w:val="22"/>
          <w:szCs w:val="22"/>
          <w:u w:val="none"/>
        </w:rPr>
        <w:tab/>
      </w:r>
      <w:r w:rsidR="001808BB" w:rsidRPr="00650790">
        <w:rPr>
          <w:rStyle w:val="Hypertextovodkaz"/>
          <w:rFonts w:asciiTheme="majorHAnsi" w:hAnsiTheme="majorHAnsi" w:cstheme="majorHAnsi"/>
          <w:sz w:val="22"/>
          <w:szCs w:val="22"/>
          <w:u w:val="none"/>
        </w:rPr>
        <w:tab/>
      </w:r>
      <w:r w:rsidR="001808BB" w:rsidRPr="00650790">
        <w:rPr>
          <w:rStyle w:val="Hypertextovodkaz"/>
          <w:rFonts w:asciiTheme="majorHAnsi" w:hAnsiTheme="majorHAnsi" w:cstheme="majorHAnsi"/>
          <w:sz w:val="22"/>
          <w:szCs w:val="22"/>
          <w:u w:val="none"/>
        </w:rPr>
        <w:tab/>
      </w:r>
      <w:r w:rsidR="001808BB" w:rsidRPr="00650790">
        <w:rPr>
          <w:rStyle w:val="Hypertextovodkaz"/>
          <w:rFonts w:asciiTheme="majorHAnsi" w:hAnsiTheme="majorHAnsi" w:cstheme="majorHAnsi"/>
          <w:sz w:val="22"/>
          <w:szCs w:val="22"/>
          <w:u w:val="none"/>
        </w:rPr>
        <w:tab/>
      </w:r>
      <w:r w:rsidR="001808BB" w:rsidRPr="00650790">
        <w:rPr>
          <w:rStyle w:val="Hypertextovodkaz"/>
          <w:rFonts w:asciiTheme="majorHAnsi" w:hAnsiTheme="majorHAnsi" w:cstheme="majorHAnsi"/>
          <w:sz w:val="22"/>
          <w:szCs w:val="22"/>
          <w:u w:val="none"/>
        </w:rPr>
        <w:tab/>
      </w:r>
      <w:r w:rsidR="00B93FDA" w:rsidRPr="00650790">
        <w:rPr>
          <w:rStyle w:val="Hypertextovodkaz"/>
          <w:rFonts w:asciiTheme="majorHAnsi" w:hAnsiTheme="majorHAnsi" w:cstheme="majorHAnsi"/>
          <w:sz w:val="22"/>
          <w:szCs w:val="22"/>
          <w:u w:val="none"/>
        </w:rPr>
        <w:tab/>
      </w:r>
      <w:hyperlink r:id="rId13" w:history="1">
        <w:r w:rsidR="00650790" w:rsidRPr="00650790">
          <w:rPr>
            <w:rStyle w:val="Hypertextovodkaz"/>
            <w:rFonts w:asciiTheme="majorHAnsi" w:hAnsiTheme="majorHAnsi" w:cstheme="majorHAnsi"/>
            <w:sz w:val="22"/>
            <w:szCs w:val="22"/>
          </w:rPr>
          <w:t>miroslava.dvorakova@ibot.cas.cz</w:t>
        </w:r>
      </w:hyperlink>
    </w:p>
    <w:p w14:paraId="78BFE80C" w14:textId="30193B4B" w:rsidR="001808BB" w:rsidRPr="00650790" w:rsidRDefault="001808BB" w:rsidP="001808BB">
      <w:pPr>
        <w:jc w:val="both"/>
        <w:rPr>
          <w:rFonts w:asciiTheme="majorHAnsi" w:hAnsiTheme="majorHAnsi" w:cstheme="majorHAnsi"/>
          <w:sz w:val="22"/>
          <w:szCs w:val="22"/>
        </w:rPr>
      </w:pPr>
      <w:r w:rsidRPr="00650790">
        <w:rPr>
          <w:rFonts w:asciiTheme="majorHAnsi" w:hAnsiTheme="majorHAnsi" w:cstheme="majorHAnsi"/>
          <w:sz w:val="22"/>
          <w:szCs w:val="22"/>
        </w:rPr>
        <w:t xml:space="preserve">tel. </w:t>
      </w:r>
      <w:r w:rsidR="00B93FDA" w:rsidRPr="00650790">
        <w:rPr>
          <w:rFonts w:asciiTheme="majorHAnsi" w:hAnsiTheme="majorHAnsi" w:cstheme="majorHAnsi"/>
          <w:sz w:val="22"/>
          <w:szCs w:val="22"/>
        </w:rPr>
        <w:t>+420</w:t>
      </w:r>
      <w:r w:rsidR="00DC190A">
        <w:rPr>
          <w:rFonts w:asciiTheme="majorHAnsi" w:hAnsiTheme="majorHAnsi" w:cstheme="majorHAnsi"/>
          <w:sz w:val="22"/>
          <w:szCs w:val="22"/>
        </w:rPr>
        <w:t> 776 280 011</w:t>
      </w:r>
      <w:r w:rsidR="00650790">
        <w:rPr>
          <w:rFonts w:asciiTheme="majorHAnsi" w:hAnsiTheme="majorHAnsi" w:cstheme="majorHAnsi"/>
          <w:sz w:val="22"/>
          <w:szCs w:val="22"/>
        </w:rPr>
        <w:tab/>
      </w:r>
      <w:r w:rsidRPr="00650790">
        <w:rPr>
          <w:rFonts w:asciiTheme="majorHAnsi" w:hAnsiTheme="majorHAnsi" w:cstheme="majorHAnsi"/>
          <w:sz w:val="22"/>
          <w:szCs w:val="22"/>
        </w:rPr>
        <w:tab/>
      </w:r>
      <w:r w:rsidR="00B93FDA" w:rsidRPr="00650790">
        <w:rPr>
          <w:rFonts w:asciiTheme="majorHAnsi" w:hAnsiTheme="majorHAnsi" w:cstheme="majorHAnsi"/>
          <w:sz w:val="22"/>
          <w:szCs w:val="22"/>
        </w:rPr>
        <w:tab/>
      </w:r>
      <w:r w:rsidR="00B93FDA" w:rsidRPr="00650790">
        <w:rPr>
          <w:rFonts w:asciiTheme="majorHAnsi" w:hAnsiTheme="majorHAnsi" w:cstheme="majorHAnsi"/>
          <w:sz w:val="22"/>
          <w:szCs w:val="22"/>
        </w:rPr>
        <w:tab/>
      </w:r>
      <w:r w:rsidRPr="00650790">
        <w:rPr>
          <w:rFonts w:asciiTheme="majorHAnsi" w:hAnsiTheme="majorHAnsi" w:cstheme="majorHAnsi"/>
          <w:sz w:val="22"/>
          <w:szCs w:val="22"/>
        </w:rPr>
        <w:tab/>
      </w:r>
      <w:r w:rsidRPr="00650790">
        <w:rPr>
          <w:rFonts w:asciiTheme="majorHAnsi" w:hAnsiTheme="majorHAnsi" w:cstheme="majorHAnsi"/>
          <w:sz w:val="22"/>
          <w:szCs w:val="22"/>
        </w:rPr>
        <w:tab/>
      </w:r>
      <w:r w:rsidRPr="00650790">
        <w:rPr>
          <w:rFonts w:asciiTheme="majorHAnsi" w:hAnsiTheme="majorHAnsi" w:cstheme="majorHAnsi"/>
          <w:sz w:val="22"/>
          <w:szCs w:val="22"/>
        </w:rPr>
        <w:tab/>
      </w:r>
      <w:r w:rsidR="00B93FDA" w:rsidRPr="00650790">
        <w:rPr>
          <w:rFonts w:asciiTheme="majorHAnsi" w:hAnsiTheme="majorHAnsi" w:cstheme="majorHAnsi"/>
          <w:sz w:val="22"/>
          <w:szCs w:val="22"/>
        </w:rPr>
        <w:t xml:space="preserve">          </w:t>
      </w:r>
      <w:r w:rsidRPr="00650790">
        <w:rPr>
          <w:rFonts w:asciiTheme="majorHAnsi" w:hAnsiTheme="majorHAnsi" w:cstheme="majorHAnsi"/>
          <w:sz w:val="22"/>
          <w:szCs w:val="22"/>
        </w:rPr>
        <w:tab/>
        <w:t>+420 602 608 766</w:t>
      </w:r>
    </w:p>
    <w:p w14:paraId="5EF9ED9B" w14:textId="77777777" w:rsidR="0043773E" w:rsidRPr="00650790" w:rsidRDefault="0043773E" w:rsidP="4F361E31">
      <w:pPr>
        <w:jc w:val="both"/>
        <w:rPr>
          <w:rFonts w:asciiTheme="majorHAnsi" w:eastAsiaTheme="majorEastAsia" w:hAnsiTheme="majorHAnsi" w:cstheme="majorHAnsi"/>
          <w:sz w:val="22"/>
          <w:szCs w:val="22"/>
        </w:rPr>
      </w:pPr>
    </w:p>
    <w:p w14:paraId="1AB7EFB6" w14:textId="2242D36F" w:rsidR="0043773E" w:rsidRPr="0063309D" w:rsidRDefault="4F361E31" w:rsidP="4F361E31">
      <w:pPr>
        <w:jc w:val="both"/>
        <w:rPr>
          <w:rFonts w:asciiTheme="majorHAnsi" w:eastAsiaTheme="majorEastAsia" w:hAnsiTheme="majorHAnsi" w:cstheme="majorHAnsi"/>
          <w:sz w:val="22"/>
          <w:szCs w:val="22"/>
        </w:rPr>
      </w:pPr>
      <w:r w:rsidRPr="000566CF">
        <w:rPr>
          <w:rFonts w:asciiTheme="majorHAnsi" w:eastAsiaTheme="majorEastAsia" w:hAnsiTheme="majorHAnsi" w:cstheme="majorHAnsi"/>
          <w:b/>
          <w:bCs/>
          <w:color w:val="76923C" w:themeColor="accent3" w:themeShade="BF"/>
          <w:sz w:val="20"/>
          <w:szCs w:val="20"/>
        </w:rPr>
        <w:t>O Botanickém ústavu AV ČR, v. v. i.</w:t>
      </w:r>
    </w:p>
    <w:p w14:paraId="1D73CF38" w14:textId="77777777" w:rsidR="0043773E" w:rsidRDefault="4F361E31" w:rsidP="4F361E31">
      <w:pPr>
        <w:rPr>
          <w:rFonts w:asciiTheme="majorHAnsi" w:eastAsiaTheme="majorEastAsia" w:hAnsiTheme="majorHAnsi" w:cstheme="majorHAnsi"/>
          <w:sz w:val="20"/>
          <w:szCs w:val="20"/>
        </w:rPr>
      </w:pPr>
      <w:r w:rsidRPr="000566CF">
        <w:rPr>
          <w:rFonts w:asciiTheme="majorHAnsi" w:eastAsiaTheme="majorEastAsia" w:hAnsiTheme="majorHAnsi" w:cstheme="majorHAnsi"/>
          <w:sz w:val="20"/>
          <w:szCs w:val="20"/>
        </w:rPr>
        <w:t xml:space="preserve">Botanický ústav AV ČR je veřejná výzkumná instituce, která je součástí Akademie věd České republiky. Je jedním z hlavních center botanického výzkumu v ČR. Zabývá se výzkumem vegetace na úrovni organismů, populací, společenstev a ekosystémů. V současnosti soustřeďuje přes 150 vědeckých pracovníků a doktorandů v celé škále terénně zaměřených botanických oborů od taxonomie přes evoluční biologii, ekologii až po biotechnologie. Hlavním sídlem ústavu je zámek v Průhonicích. Součástí jsou také odloučená vědecká pracoviště v Brně a Třeboni a terénní stanice na Kvildě a v Lužnici. Ústav navíc zajišťuje správu jednoho z nejvýznamnějších zámeckých parků v České republice, Průhonického parku, zařazeného na seznam památek UNESCO. Více informací je na </w:t>
      </w:r>
      <w:hyperlink r:id="rId14">
        <w:r w:rsidRPr="000566CF">
          <w:rPr>
            <w:rFonts w:asciiTheme="majorHAnsi" w:eastAsiaTheme="majorEastAsia" w:hAnsiTheme="majorHAnsi" w:cstheme="majorHAnsi"/>
            <w:color w:val="0000FF"/>
            <w:sz w:val="20"/>
            <w:szCs w:val="20"/>
            <w:u w:val="single"/>
          </w:rPr>
          <w:t>www.ibot.cas.cz</w:t>
        </w:r>
      </w:hyperlink>
      <w:r w:rsidRPr="000566CF">
        <w:rPr>
          <w:rFonts w:asciiTheme="majorHAnsi" w:eastAsiaTheme="majorEastAsia" w:hAnsiTheme="majorHAnsi" w:cstheme="majorHAnsi"/>
          <w:sz w:val="20"/>
          <w:szCs w:val="20"/>
        </w:rPr>
        <w:t>.</w:t>
      </w:r>
    </w:p>
    <w:p w14:paraId="7BFB8B68" w14:textId="77777777" w:rsidR="003530D3" w:rsidRPr="00201956" w:rsidRDefault="003530D3" w:rsidP="4F361E31">
      <w:pPr>
        <w:rPr>
          <w:rFonts w:asciiTheme="majorHAnsi" w:eastAsiaTheme="majorEastAsia" w:hAnsiTheme="majorHAnsi" w:cstheme="majorHAnsi"/>
          <w:i/>
          <w:iCs/>
          <w:sz w:val="20"/>
          <w:szCs w:val="20"/>
        </w:rPr>
      </w:pPr>
    </w:p>
    <w:p w14:paraId="76111672" w14:textId="77777777" w:rsidR="003530D3" w:rsidRPr="000566CF" w:rsidRDefault="003530D3" w:rsidP="4F361E31">
      <w:pPr>
        <w:rPr>
          <w:rFonts w:asciiTheme="majorHAnsi" w:eastAsiaTheme="majorEastAsia" w:hAnsiTheme="majorHAnsi" w:cstheme="majorHAnsi"/>
          <w:sz w:val="20"/>
          <w:szCs w:val="20"/>
        </w:rPr>
      </w:pPr>
    </w:p>
    <w:sectPr w:rsidR="003530D3" w:rsidRPr="000566CF">
      <w:headerReference w:type="default" r:id="rId15"/>
      <w:footerReference w:type="default" r:id="rId16"/>
      <w:pgSz w:w="11906" w:h="16838"/>
      <w:pgMar w:top="720" w:right="707" w:bottom="720" w:left="720" w:header="539" w:footer="12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22E5B" w14:textId="77777777" w:rsidR="000315CB" w:rsidRDefault="000315CB">
      <w:r>
        <w:separator/>
      </w:r>
    </w:p>
  </w:endnote>
  <w:endnote w:type="continuationSeparator" w:id="0">
    <w:p w14:paraId="4FE765B8" w14:textId="77777777" w:rsidR="000315CB" w:rsidRDefault="000315CB">
      <w:r>
        <w:continuationSeparator/>
      </w:r>
    </w:p>
  </w:endnote>
  <w:endnote w:type="continuationNotice" w:id="1">
    <w:p w14:paraId="68201D18" w14:textId="77777777" w:rsidR="000315CB" w:rsidRDefault="000315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lumbiaCE">
    <w:panose1 w:val="02020500000000000000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7E9A7" w14:textId="77777777" w:rsidR="00EF3F15" w:rsidRDefault="00EF3F15" w:rsidP="00EF3F15">
    <w:pPr>
      <w:spacing w:line="360" w:lineRule="auto"/>
      <w:jc w:val="center"/>
      <w:rPr>
        <w:rFonts w:ascii="ColumbiaCE" w:hAnsi="ColumbiaCE"/>
        <w:b/>
        <w:spacing w:val="30"/>
        <w:position w:val="-6"/>
        <w:sz w:val="18"/>
        <w:szCs w:val="18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D7E0C60" wp14:editId="77AD9663">
              <wp:simplePos x="0" y="0"/>
              <wp:positionH relativeFrom="column">
                <wp:posOffset>-114300</wp:posOffset>
              </wp:positionH>
              <wp:positionV relativeFrom="paragraph">
                <wp:posOffset>107950</wp:posOffset>
              </wp:positionV>
              <wp:extent cx="6372225" cy="0"/>
              <wp:effectExtent l="9525" t="12700" r="9525" b="15875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99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27CB0C" id="Přímá spojnice 1" o:spid="_x0000_s1026" style="position:absolute;flip:x 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5pt" to="492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" strokecolor="#9c0" strokeweight="1.25pt"/>
          </w:pict>
        </mc:Fallback>
      </mc:AlternateContent>
    </w:r>
  </w:p>
  <w:p w14:paraId="387B63F1" w14:textId="77777777" w:rsidR="00EF3F15" w:rsidRPr="00D47AB5" w:rsidRDefault="00EF3F15" w:rsidP="00EF3F15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b/>
        <w:spacing w:val="36"/>
        <w:position w:val="-6"/>
        <w:sz w:val="18"/>
        <w:szCs w:val="18"/>
      </w:rPr>
      <w:t xml:space="preserve">BOTANICKÝ ÚSTAV AV ČR, </w:t>
    </w:r>
    <w:r w:rsidRPr="00D47AB5">
      <w:rPr>
        <w:rFonts w:ascii="Arial" w:hAnsi="Arial" w:cs="Arial"/>
        <w:spacing w:val="36"/>
        <w:position w:val="-6"/>
        <w:sz w:val="18"/>
        <w:szCs w:val="18"/>
      </w:rPr>
      <w:t>veřejná výzkumná instituce, Zámek 1, 252 43 Průhonice</w:t>
    </w:r>
  </w:p>
  <w:p w14:paraId="70B5D7D5" w14:textId="77777777" w:rsidR="00EF3F15" w:rsidRPr="00D47AB5" w:rsidRDefault="00EF3F15" w:rsidP="00EF3F15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 xml:space="preserve">IĆ 67985939, DIČ: CZ67985939, tel.: +420 271 015 233 </w:t>
    </w:r>
  </w:p>
  <w:p w14:paraId="0B260AEE" w14:textId="77777777" w:rsidR="00EF3F15" w:rsidRPr="00D47AB5" w:rsidRDefault="00EF3F15" w:rsidP="00EF3F15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 xml:space="preserve">e-mail: </w:t>
    </w:r>
    <w:hyperlink r:id="rId1" w:history="1">
      <w:r w:rsidRPr="00D47AB5">
        <w:rPr>
          <w:rStyle w:val="Hypertextovodkaz"/>
          <w:rFonts w:ascii="Arial" w:hAnsi="Arial" w:cs="Arial"/>
          <w:spacing w:val="36"/>
          <w:position w:val="-6"/>
          <w:sz w:val="18"/>
          <w:szCs w:val="18"/>
        </w:rPr>
        <w:t>ibot@ibot.cas.cz</w:t>
      </w:r>
    </w:hyperlink>
    <w:r w:rsidRPr="00D47AB5">
      <w:rPr>
        <w:rFonts w:ascii="Arial" w:hAnsi="Arial" w:cs="Arial"/>
        <w:spacing w:val="36"/>
        <w:position w:val="-6"/>
        <w:sz w:val="18"/>
        <w:szCs w:val="18"/>
      </w:rPr>
      <w:t>, www.ibot.cas.cz</w:t>
    </w:r>
  </w:p>
  <w:p w14:paraId="1F66D628" w14:textId="77777777" w:rsidR="0043773E" w:rsidRDefault="004377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26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A46C6" w14:textId="77777777" w:rsidR="000315CB" w:rsidRDefault="000315CB">
      <w:r>
        <w:separator/>
      </w:r>
    </w:p>
  </w:footnote>
  <w:footnote w:type="continuationSeparator" w:id="0">
    <w:p w14:paraId="58B93CD1" w14:textId="77777777" w:rsidR="000315CB" w:rsidRDefault="000315CB">
      <w:r>
        <w:continuationSeparator/>
      </w:r>
    </w:p>
  </w:footnote>
  <w:footnote w:type="continuationNotice" w:id="1">
    <w:p w14:paraId="363758AE" w14:textId="77777777" w:rsidR="000315CB" w:rsidRDefault="000315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984EE" w14:textId="65965E05" w:rsidR="0043773E" w:rsidRDefault="006E17E5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/>
        <w:color w:val="66990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65641C85" wp14:editId="54A1DC94">
          <wp:simplePos x="0" y="0"/>
          <wp:positionH relativeFrom="column">
            <wp:posOffset>5067300</wp:posOffset>
          </wp:positionH>
          <wp:positionV relativeFrom="paragraph">
            <wp:posOffset>-46990</wp:posOffset>
          </wp:positionV>
          <wp:extent cx="1504950" cy="534670"/>
          <wp:effectExtent l="0" t="0" r="0" b="0"/>
          <wp:wrapSquare wrapText="bothSides" distT="0" distB="0" distL="114300" distR="114300"/>
          <wp:docPr id="3" name="Obrázek 3" descr="logo BU Pantone3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BU Pantone377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950" cy="534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3906">
      <w:rPr>
        <w:rFonts w:ascii="Calibri" w:eastAsia="Calibri" w:hAnsi="Calibri" w:cs="Calibri"/>
        <w:b/>
        <w:color w:val="669900"/>
      </w:rPr>
      <w:t>Tisková informace</w:t>
    </w:r>
  </w:p>
  <w:p w14:paraId="2E8D7AB3" w14:textId="77777777" w:rsidR="0043773E" w:rsidRDefault="0043773E">
    <w:pPr>
      <w:ind w:left="4253"/>
      <w:rPr>
        <w:rFonts w:ascii="ColumbiaCE" w:eastAsia="ColumbiaCE" w:hAnsi="ColumbiaCE" w:cs="ColumbiaCE"/>
        <w:sz w:val="18"/>
        <w:szCs w:val="18"/>
      </w:rPr>
    </w:pPr>
  </w:p>
  <w:p w14:paraId="04A8EF83" w14:textId="77777777" w:rsidR="0043773E" w:rsidRDefault="0043773E">
    <w:pPr>
      <w:ind w:left="4536"/>
      <w:rPr>
        <w:rFonts w:ascii="ColumbiaCE" w:eastAsia="ColumbiaCE" w:hAnsi="ColumbiaCE" w:cs="ColumbiaCE"/>
        <w:b/>
        <w:sz w:val="30"/>
        <w:szCs w:val="30"/>
        <w:vertAlign w:val="subscript"/>
      </w:rPr>
    </w:pPr>
  </w:p>
  <w:p w14:paraId="5BEAADC7" w14:textId="77777777" w:rsidR="0067214A" w:rsidRDefault="0067214A">
    <w:pPr>
      <w:ind w:left="4536"/>
      <w:rPr>
        <w:rFonts w:ascii="ColumbiaCE" w:eastAsia="ColumbiaCE" w:hAnsi="ColumbiaCE" w:cs="ColumbiaCE"/>
        <w:b/>
        <w:sz w:val="30"/>
        <w:szCs w:val="30"/>
        <w:vertAlign w:val="subscri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A0D43"/>
    <w:multiLevelType w:val="multilevel"/>
    <w:tmpl w:val="D64A4B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82B7D"/>
    <w:multiLevelType w:val="multilevel"/>
    <w:tmpl w:val="437407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457D22"/>
    <w:multiLevelType w:val="multilevel"/>
    <w:tmpl w:val="BBD43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FD4FEB"/>
    <w:multiLevelType w:val="multilevel"/>
    <w:tmpl w:val="60BA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284F2A"/>
    <w:multiLevelType w:val="multilevel"/>
    <w:tmpl w:val="A366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B24E4D"/>
    <w:multiLevelType w:val="multilevel"/>
    <w:tmpl w:val="405E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BB1B69"/>
    <w:multiLevelType w:val="multilevel"/>
    <w:tmpl w:val="94981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3F433D"/>
    <w:multiLevelType w:val="multilevel"/>
    <w:tmpl w:val="8ABE40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731B91"/>
    <w:multiLevelType w:val="hybridMultilevel"/>
    <w:tmpl w:val="891459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838CA"/>
    <w:multiLevelType w:val="multilevel"/>
    <w:tmpl w:val="AF4ED0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0D23EA"/>
    <w:multiLevelType w:val="hybridMultilevel"/>
    <w:tmpl w:val="891459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E77CB"/>
    <w:multiLevelType w:val="multilevel"/>
    <w:tmpl w:val="D23607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4B63FA"/>
    <w:multiLevelType w:val="multilevel"/>
    <w:tmpl w:val="53A2B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35060">
    <w:abstractNumId w:val="1"/>
  </w:num>
  <w:num w:numId="2" w16cid:durableId="7806884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8616060">
    <w:abstractNumId w:val="8"/>
  </w:num>
  <w:num w:numId="4" w16cid:durableId="1865896995">
    <w:abstractNumId w:val="10"/>
  </w:num>
  <w:num w:numId="5" w16cid:durableId="647516546">
    <w:abstractNumId w:val="6"/>
  </w:num>
  <w:num w:numId="6" w16cid:durableId="842234275">
    <w:abstractNumId w:val="5"/>
  </w:num>
  <w:num w:numId="7" w16cid:durableId="1466897741">
    <w:abstractNumId w:val="11"/>
  </w:num>
  <w:num w:numId="8" w16cid:durableId="1187251060">
    <w:abstractNumId w:val="3"/>
  </w:num>
  <w:num w:numId="9" w16cid:durableId="1372149397">
    <w:abstractNumId w:val="9"/>
  </w:num>
  <w:num w:numId="10" w16cid:durableId="817844175">
    <w:abstractNumId w:val="12"/>
  </w:num>
  <w:num w:numId="11" w16cid:durableId="1649482553">
    <w:abstractNumId w:val="0"/>
  </w:num>
  <w:num w:numId="12" w16cid:durableId="1414352574">
    <w:abstractNumId w:val="2"/>
  </w:num>
  <w:num w:numId="13" w16cid:durableId="1086266151">
    <w:abstractNumId w:val="7"/>
  </w:num>
  <w:num w:numId="14" w16cid:durableId="10753964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73E"/>
    <w:rsid w:val="0000271D"/>
    <w:rsid w:val="00005C1F"/>
    <w:rsid w:val="00006FE5"/>
    <w:rsid w:val="00007010"/>
    <w:rsid w:val="00013CA6"/>
    <w:rsid w:val="000170DE"/>
    <w:rsid w:val="00021B8F"/>
    <w:rsid w:val="00023276"/>
    <w:rsid w:val="000232B6"/>
    <w:rsid w:val="000238E7"/>
    <w:rsid w:val="00024253"/>
    <w:rsid w:val="000271CF"/>
    <w:rsid w:val="00030FB8"/>
    <w:rsid w:val="000315CB"/>
    <w:rsid w:val="00031A4D"/>
    <w:rsid w:val="000323C2"/>
    <w:rsid w:val="0003258B"/>
    <w:rsid w:val="000376E3"/>
    <w:rsid w:val="00040404"/>
    <w:rsid w:val="000424FB"/>
    <w:rsid w:val="00044F34"/>
    <w:rsid w:val="000450D2"/>
    <w:rsid w:val="000452A2"/>
    <w:rsid w:val="00046711"/>
    <w:rsid w:val="00052027"/>
    <w:rsid w:val="000566CF"/>
    <w:rsid w:val="000572AF"/>
    <w:rsid w:val="00061995"/>
    <w:rsid w:val="00064957"/>
    <w:rsid w:val="00066B76"/>
    <w:rsid w:val="00076574"/>
    <w:rsid w:val="00076C1F"/>
    <w:rsid w:val="000847B2"/>
    <w:rsid w:val="00092BBE"/>
    <w:rsid w:val="000A0625"/>
    <w:rsid w:val="000A4787"/>
    <w:rsid w:val="000A5353"/>
    <w:rsid w:val="000A68BD"/>
    <w:rsid w:val="000A7CB1"/>
    <w:rsid w:val="000B0455"/>
    <w:rsid w:val="000B555D"/>
    <w:rsid w:val="000B66FB"/>
    <w:rsid w:val="000B753E"/>
    <w:rsid w:val="000C52E0"/>
    <w:rsid w:val="000C686D"/>
    <w:rsid w:val="000D0AE7"/>
    <w:rsid w:val="000D55A2"/>
    <w:rsid w:val="000E0E0A"/>
    <w:rsid w:val="000E6C49"/>
    <w:rsid w:val="000F0866"/>
    <w:rsid w:val="000F1997"/>
    <w:rsid w:val="000F37ED"/>
    <w:rsid w:val="000F41D4"/>
    <w:rsid w:val="00101222"/>
    <w:rsid w:val="00110084"/>
    <w:rsid w:val="00121303"/>
    <w:rsid w:val="00126AC5"/>
    <w:rsid w:val="00132EB9"/>
    <w:rsid w:val="00134F08"/>
    <w:rsid w:val="00142A50"/>
    <w:rsid w:val="00150549"/>
    <w:rsid w:val="00161426"/>
    <w:rsid w:val="00165343"/>
    <w:rsid w:val="00165901"/>
    <w:rsid w:val="00171C05"/>
    <w:rsid w:val="00172934"/>
    <w:rsid w:val="001746FB"/>
    <w:rsid w:val="00176C66"/>
    <w:rsid w:val="00176D38"/>
    <w:rsid w:val="001808BB"/>
    <w:rsid w:val="00181332"/>
    <w:rsid w:val="0019258B"/>
    <w:rsid w:val="00193844"/>
    <w:rsid w:val="00193F8D"/>
    <w:rsid w:val="00197CCB"/>
    <w:rsid w:val="001A11BF"/>
    <w:rsid w:val="001A1D88"/>
    <w:rsid w:val="001A3FDD"/>
    <w:rsid w:val="001A4E68"/>
    <w:rsid w:val="001A70BF"/>
    <w:rsid w:val="001B460B"/>
    <w:rsid w:val="001C054D"/>
    <w:rsid w:val="001C1A87"/>
    <w:rsid w:val="001C26A3"/>
    <w:rsid w:val="001C5322"/>
    <w:rsid w:val="001C6386"/>
    <w:rsid w:val="001C7C47"/>
    <w:rsid w:val="001E1371"/>
    <w:rsid w:val="001F09AB"/>
    <w:rsid w:val="001F3982"/>
    <w:rsid w:val="001F5AEF"/>
    <w:rsid w:val="001F78F1"/>
    <w:rsid w:val="00201956"/>
    <w:rsid w:val="002078E5"/>
    <w:rsid w:val="00212424"/>
    <w:rsid w:val="00213DD2"/>
    <w:rsid w:val="0021723F"/>
    <w:rsid w:val="0021779D"/>
    <w:rsid w:val="0022138B"/>
    <w:rsid w:val="0022266A"/>
    <w:rsid w:val="00224C42"/>
    <w:rsid w:val="0022757E"/>
    <w:rsid w:val="00230D29"/>
    <w:rsid w:val="00233A7C"/>
    <w:rsid w:val="002362EC"/>
    <w:rsid w:val="002400C4"/>
    <w:rsid w:val="00245623"/>
    <w:rsid w:val="00255EB2"/>
    <w:rsid w:val="0025627E"/>
    <w:rsid w:val="002573FD"/>
    <w:rsid w:val="00264A0D"/>
    <w:rsid w:val="00271F4E"/>
    <w:rsid w:val="00272E20"/>
    <w:rsid w:val="00272F03"/>
    <w:rsid w:val="002820C3"/>
    <w:rsid w:val="0029054C"/>
    <w:rsid w:val="00291FD0"/>
    <w:rsid w:val="00295131"/>
    <w:rsid w:val="00296CD9"/>
    <w:rsid w:val="00297331"/>
    <w:rsid w:val="002A0EC6"/>
    <w:rsid w:val="002B08D8"/>
    <w:rsid w:val="002B1C9C"/>
    <w:rsid w:val="002B38B2"/>
    <w:rsid w:val="002B7DEF"/>
    <w:rsid w:val="002C4CEC"/>
    <w:rsid w:val="002C5E41"/>
    <w:rsid w:val="002C7FE5"/>
    <w:rsid w:val="002D20D1"/>
    <w:rsid w:val="002D3366"/>
    <w:rsid w:val="002D546B"/>
    <w:rsid w:val="002D61AD"/>
    <w:rsid w:val="002D7C69"/>
    <w:rsid w:val="002E2098"/>
    <w:rsid w:val="002E23FF"/>
    <w:rsid w:val="002E4199"/>
    <w:rsid w:val="002E4DA6"/>
    <w:rsid w:val="00301DB1"/>
    <w:rsid w:val="00307963"/>
    <w:rsid w:val="00321FFE"/>
    <w:rsid w:val="00322FE5"/>
    <w:rsid w:val="0032410E"/>
    <w:rsid w:val="003247B4"/>
    <w:rsid w:val="003339A9"/>
    <w:rsid w:val="0033530B"/>
    <w:rsid w:val="00335870"/>
    <w:rsid w:val="00340108"/>
    <w:rsid w:val="00345F2A"/>
    <w:rsid w:val="003530D3"/>
    <w:rsid w:val="00360751"/>
    <w:rsid w:val="00361603"/>
    <w:rsid w:val="00362426"/>
    <w:rsid w:val="0037562A"/>
    <w:rsid w:val="003761B4"/>
    <w:rsid w:val="003762DD"/>
    <w:rsid w:val="00382663"/>
    <w:rsid w:val="003840A5"/>
    <w:rsid w:val="003846FB"/>
    <w:rsid w:val="003879D6"/>
    <w:rsid w:val="00394B92"/>
    <w:rsid w:val="003A281B"/>
    <w:rsid w:val="003A2BEA"/>
    <w:rsid w:val="003B3F7C"/>
    <w:rsid w:val="003B5B14"/>
    <w:rsid w:val="003B6CE6"/>
    <w:rsid w:val="003C0555"/>
    <w:rsid w:val="003C4EA6"/>
    <w:rsid w:val="003D7F78"/>
    <w:rsid w:val="003E0C5B"/>
    <w:rsid w:val="003E479C"/>
    <w:rsid w:val="003E49B9"/>
    <w:rsid w:val="003F488A"/>
    <w:rsid w:val="004048E5"/>
    <w:rsid w:val="00423FD3"/>
    <w:rsid w:val="004240CF"/>
    <w:rsid w:val="004254EB"/>
    <w:rsid w:val="004271C1"/>
    <w:rsid w:val="004326D9"/>
    <w:rsid w:val="00435415"/>
    <w:rsid w:val="0043773E"/>
    <w:rsid w:val="0044546D"/>
    <w:rsid w:val="00446BB4"/>
    <w:rsid w:val="00450B44"/>
    <w:rsid w:val="00452D81"/>
    <w:rsid w:val="00453147"/>
    <w:rsid w:val="00453176"/>
    <w:rsid w:val="004544EB"/>
    <w:rsid w:val="00460F4E"/>
    <w:rsid w:val="0047354A"/>
    <w:rsid w:val="00481474"/>
    <w:rsid w:val="00483495"/>
    <w:rsid w:val="00485300"/>
    <w:rsid w:val="004871F3"/>
    <w:rsid w:val="004A27BE"/>
    <w:rsid w:val="004A5E08"/>
    <w:rsid w:val="004A6836"/>
    <w:rsid w:val="004A7057"/>
    <w:rsid w:val="004C7248"/>
    <w:rsid w:val="004C763D"/>
    <w:rsid w:val="004C7FB9"/>
    <w:rsid w:val="004D1DBE"/>
    <w:rsid w:val="004D2BAC"/>
    <w:rsid w:val="004D37DA"/>
    <w:rsid w:val="004E63CC"/>
    <w:rsid w:val="004F178D"/>
    <w:rsid w:val="004F20F2"/>
    <w:rsid w:val="005010F1"/>
    <w:rsid w:val="005031CC"/>
    <w:rsid w:val="00506F39"/>
    <w:rsid w:val="00507961"/>
    <w:rsid w:val="005107D7"/>
    <w:rsid w:val="00515FA7"/>
    <w:rsid w:val="00516CD1"/>
    <w:rsid w:val="005206AE"/>
    <w:rsid w:val="005212BE"/>
    <w:rsid w:val="00532625"/>
    <w:rsid w:val="00532F92"/>
    <w:rsid w:val="00536624"/>
    <w:rsid w:val="00550440"/>
    <w:rsid w:val="0055319C"/>
    <w:rsid w:val="005545EB"/>
    <w:rsid w:val="00561831"/>
    <w:rsid w:val="0056282A"/>
    <w:rsid w:val="00571AF2"/>
    <w:rsid w:val="00571CE4"/>
    <w:rsid w:val="00575B0A"/>
    <w:rsid w:val="0057754D"/>
    <w:rsid w:val="0058680F"/>
    <w:rsid w:val="00586D11"/>
    <w:rsid w:val="00592A46"/>
    <w:rsid w:val="00593B48"/>
    <w:rsid w:val="005A0651"/>
    <w:rsid w:val="005B5764"/>
    <w:rsid w:val="005B70FA"/>
    <w:rsid w:val="005B7C4B"/>
    <w:rsid w:val="005C113C"/>
    <w:rsid w:val="005C4B21"/>
    <w:rsid w:val="005C57B9"/>
    <w:rsid w:val="005D571D"/>
    <w:rsid w:val="005D5CC0"/>
    <w:rsid w:val="005D7FEA"/>
    <w:rsid w:val="005E0A1B"/>
    <w:rsid w:val="005F36CB"/>
    <w:rsid w:val="005F7E01"/>
    <w:rsid w:val="006001C9"/>
    <w:rsid w:val="006018E5"/>
    <w:rsid w:val="00607444"/>
    <w:rsid w:val="00607A6D"/>
    <w:rsid w:val="00611E55"/>
    <w:rsid w:val="00613633"/>
    <w:rsid w:val="0061381A"/>
    <w:rsid w:val="00623F97"/>
    <w:rsid w:val="006260C2"/>
    <w:rsid w:val="0063309D"/>
    <w:rsid w:val="00636B10"/>
    <w:rsid w:val="00640E6C"/>
    <w:rsid w:val="0064591E"/>
    <w:rsid w:val="00650790"/>
    <w:rsid w:val="006525ED"/>
    <w:rsid w:val="00660536"/>
    <w:rsid w:val="006641EB"/>
    <w:rsid w:val="0067164B"/>
    <w:rsid w:val="00672098"/>
    <w:rsid w:val="0067214A"/>
    <w:rsid w:val="006726B7"/>
    <w:rsid w:val="00674FF3"/>
    <w:rsid w:val="00681727"/>
    <w:rsid w:val="0068422B"/>
    <w:rsid w:val="00693F0C"/>
    <w:rsid w:val="00694940"/>
    <w:rsid w:val="00696A12"/>
    <w:rsid w:val="00696D51"/>
    <w:rsid w:val="006A0E20"/>
    <w:rsid w:val="006A3A54"/>
    <w:rsid w:val="006A5268"/>
    <w:rsid w:val="006A581A"/>
    <w:rsid w:val="006B0F98"/>
    <w:rsid w:val="006B467F"/>
    <w:rsid w:val="006B50B0"/>
    <w:rsid w:val="006C0C70"/>
    <w:rsid w:val="006C1EC4"/>
    <w:rsid w:val="006D0C45"/>
    <w:rsid w:val="006D1523"/>
    <w:rsid w:val="006D1DEB"/>
    <w:rsid w:val="006D2273"/>
    <w:rsid w:val="006E17E5"/>
    <w:rsid w:val="006E333A"/>
    <w:rsid w:val="006E3906"/>
    <w:rsid w:val="006E3B83"/>
    <w:rsid w:val="006E4C7F"/>
    <w:rsid w:val="006F45B9"/>
    <w:rsid w:val="006F6439"/>
    <w:rsid w:val="00712D4A"/>
    <w:rsid w:val="00724028"/>
    <w:rsid w:val="007279FA"/>
    <w:rsid w:val="00741AEA"/>
    <w:rsid w:val="00747967"/>
    <w:rsid w:val="00752D49"/>
    <w:rsid w:val="0075658A"/>
    <w:rsid w:val="007574A5"/>
    <w:rsid w:val="00757C34"/>
    <w:rsid w:val="007730A2"/>
    <w:rsid w:val="0078046E"/>
    <w:rsid w:val="007838B5"/>
    <w:rsid w:val="00785147"/>
    <w:rsid w:val="0079091A"/>
    <w:rsid w:val="0079774E"/>
    <w:rsid w:val="007A2B06"/>
    <w:rsid w:val="007A53D2"/>
    <w:rsid w:val="007A6A7B"/>
    <w:rsid w:val="007A7F8A"/>
    <w:rsid w:val="007B1BFB"/>
    <w:rsid w:val="007B3611"/>
    <w:rsid w:val="007B6FC5"/>
    <w:rsid w:val="007D063B"/>
    <w:rsid w:val="007D48CD"/>
    <w:rsid w:val="007E1F4F"/>
    <w:rsid w:val="007E6FBF"/>
    <w:rsid w:val="007F0A74"/>
    <w:rsid w:val="007F24BB"/>
    <w:rsid w:val="007F6378"/>
    <w:rsid w:val="0080534F"/>
    <w:rsid w:val="00813499"/>
    <w:rsid w:val="008144CD"/>
    <w:rsid w:val="00815116"/>
    <w:rsid w:val="008269A7"/>
    <w:rsid w:val="0083066F"/>
    <w:rsid w:val="00840996"/>
    <w:rsid w:val="00844FCD"/>
    <w:rsid w:val="0084689F"/>
    <w:rsid w:val="00852CAF"/>
    <w:rsid w:val="00853399"/>
    <w:rsid w:val="00857FC1"/>
    <w:rsid w:val="00861052"/>
    <w:rsid w:val="00864A6A"/>
    <w:rsid w:val="00870674"/>
    <w:rsid w:val="0087206D"/>
    <w:rsid w:val="00877813"/>
    <w:rsid w:val="00897C75"/>
    <w:rsid w:val="008B0100"/>
    <w:rsid w:val="008B1B16"/>
    <w:rsid w:val="008B5A05"/>
    <w:rsid w:val="008C041B"/>
    <w:rsid w:val="008C393B"/>
    <w:rsid w:val="008D201C"/>
    <w:rsid w:val="008D3333"/>
    <w:rsid w:val="008E1E96"/>
    <w:rsid w:val="008E2236"/>
    <w:rsid w:val="008E7104"/>
    <w:rsid w:val="008F0AC1"/>
    <w:rsid w:val="008F371F"/>
    <w:rsid w:val="0090099E"/>
    <w:rsid w:val="00900BAD"/>
    <w:rsid w:val="009010A4"/>
    <w:rsid w:val="00906475"/>
    <w:rsid w:val="00914F76"/>
    <w:rsid w:val="00932BB6"/>
    <w:rsid w:val="00933E52"/>
    <w:rsid w:val="009531A0"/>
    <w:rsid w:val="00954764"/>
    <w:rsid w:val="009550D8"/>
    <w:rsid w:val="0096041D"/>
    <w:rsid w:val="009657A5"/>
    <w:rsid w:val="00966027"/>
    <w:rsid w:val="0097008B"/>
    <w:rsid w:val="0097095D"/>
    <w:rsid w:val="0097352C"/>
    <w:rsid w:val="00983A1E"/>
    <w:rsid w:val="009929B1"/>
    <w:rsid w:val="00994839"/>
    <w:rsid w:val="00995309"/>
    <w:rsid w:val="00995F80"/>
    <w:rsid w:val="00996E89"/>
    <w:rsid w:val="009A2D43"/>
    <w:rsid w:val="009A3F9C"/>
    <w:rsid w:val="009A7D50"/>
    <w:rsid w:val="009B439E"/>
    <w:rsid w:val="009B6207"/>
    <w:rsid w:val="009B6DB0"/>
    <w:rsid w:val="009B75FE"/>
    <w:rsid w:val="009B7A7D"/>
    <w:rsid w:val="009C0D37"/>
    <w:rsid w:val="009C269E"/>
    <w:rsid w:val="009D1CC6"/>
    <w:rsid w:val="009D439A"/>
    <w:rsid w:val="009D5AB1"/>
    <w:rsid w:val="009F11CA"/>
    <w:rsid w:val="009F2A13"/>
    <w:rsid w:val="009F342F"/>
    <w:rsid w:val="00A02B9D"/>
    <w:rsid w:val="00A12B59"/>
    <w:rsid w:val="00A12B6B"/>
    <w:rsid w:val="00A138F7"/>
    <w:rsid w:val="00A1588D"/>
    <w:rsid w:val="00A16BD4"/>
    <w:rsid w:val="00A20E0D"/>
    <w:rsid w:val="00A26C41"/>
    <w:rsid w:val="00A334AF"/>
    <w:rsid w:val="00A40126"/>
    <w:rsid w:val="00A5147F"/>
    <w:rsid w:val="00A605F1"/>
    <w:rsid w:val="00A70794"/>
    <w:rsid w:val="00A74AAD"/>
    <w:rsid w:val="00A754A9"/>
    <w:rsid w:val="00A75B0A"/>
    <w:rsid w:val="00A77DB8"/>
    <w:rsid w:val="00A81268"/>
    <w:rsid w:val="00A840BD"/>
    <w:rsid w:val="00A865C6"/>
    <w:rsid w:val="00A9031C"/>
    <w:rsid w:val="00A90B9C"/>
    <w:rsid w:val="00A93528"/>
    <w:rsid w:val="00A95385"/>
    <w:rsid w:val="00AA61DB"/>
    <w:rsid w:val="00AA66A5"/>
    <w:rsid w:val="00AB29B6"/>
    <w:rsid w:val="00AB2DF7"/>
    <w:rsid w:val="00AB41A6"/>
    <w:rsid w:val="00AC29AD"/>
    <w:rsid w:val="00AC43B4"/>
    <w:rsid w:val="00AC6053"/>
    <w:rsid w:val="00AD11FA"/>
    <w:rsid w:val="00AD57E1"/>
    <w:rsid w:val="00AE613A"/>
    <w:rsid w:val="00AF11A7"/>
    <w:rsid w:val="00B07C5E"/>
    <w:rsid w:val="00B10428"/>
    <w:rsid w:val="00B110FE"/>
    <w:rsid w:val="00B11487"/>
    <w:rsid w:val="00B120E1"/>
    <w:rsid w:val="00B135F2"/>
    <w:rsid w:val="00B1797C"/>
    <w:rsid w:val="00B25699"/>
    <w:rsid w:val="00B26386"/>
    <w:rsid w:val="00B27768"/>
    <w:rsid w:val="00B31437"/>
    <w:rsid w:val="00B53407"/>
    <w:rsid w:val="00B606C3"/>
    <w:rsid w:val="00B62032"/>
    <w:rsid w:val="00B67ECC"/>
    <w:rsid w:val="00B817B4"/>
    <w:rsid w:val="00B8503A"/>
    <w:rsid w:val="00B8656D"/>
    <w:rsid w:val="00B87A9E"/>
    <w:rsid w:val="00B87ADB"/>
    <w:rsid w:val="00B87FA8"/>
    <w:rsid w:val="00B90917"/>
    <w:rsid w:val="00B93FDA"/>
    <w:rsid w:val="00BA1E6B"/>
    <w:rsid w:val="00BA3771"/>
    <w:rsid w:val="00BA391F"/>
    <w:rsid w:val="00BA7124"/>
    <w:rsid w:val="00BB011F"/>
    <w:rsid w:val="00BB23C5"/>
    <w:rsid w:val="00BB259E"/>
    <w:rsid w:val="00BB368E"/>
    <w:rsid w:val="00BC3669"/>
    <w:rsid w:val="00BD32AC"/>
    <w:rsid w:val="00BE4DDD"/>
    <w:rsid w:val="00BE52D6"/>
    <w:rsid w:val="00BF53AB"/>
    <w:rsid w:val="00C02C79"/>
    <w:rsid w:val="00C11024"/>
    <w:rsid w:val="00C119A5"/>
    <w:rsid w:val="00C21DA7"/>
    <w:rsid w:val="00C266C6"/>
    <w:rsid w:val="00C302CB"/>
    <w:rsid w:val="00C32F8C"/>
    <w:rsid w:val="00C37704"/>
    <w:rsid w:val="00C37843"/>
    <w:rsid w:val="00C5474F"/>
    <w:rsid w:val="00C54E27"/>
    <w:rsid w:val="00C6758A"/>
    <w:rsid w:val="00C77584"/>
    <w:rsid w:val="00C7791E"/>
    <w:rsid w:val="00C82659"/>
    <w:rsid w:val="00C92E77"/>
    <w:rsid w:val="00CA14A1"/>
    <w:rsid w:val="00CA5279"/>
    <w:rsid w:val="00CA5838"/>
    <w:rsid w:val="00CA6445"/>
    <w:rsid w:val="00CA699B"/>
    <w:rsid w:val="00CB3338"/>
    <w:rsid w:val="00CB5330"/>
    <w:rsid w:val="00CB7DC6"/>
    <w:rsid w:val="00CC0F6F"/>
    <w:rsid w:val="00CC7802"/>
    <w:rsid w:val="00CC79CE"/>
    <w:rsid w:val="00CD0A2C"/>
    <w:rsid w:val="00CD1D4F"/>
    <w:rsid w:val="00CE5BB9"/>
    <w:rsid w:val="00CE7109"/>
    <w:rsid w:val="00CF1E7B"/>
    <w:rsid w:val="00CF2CA9"/>
    <w:rsid w:val="00CF4754"/>
    <w:rsid w:val="00D04DC5"/>
    <w:rsid w:val="00D13BAC"/>
    <w:rsid w:val="00D17937"/>
    <w:rsid w:val="00D2576B"/>
    <w:rsid w:val="00D268C9"/>
    <w:rsid w:val="00D349B8"/>
    <w:rsid w:val="00D34C0B"/>
    <w:rsid w:val="00D436EF"/>
    <w:rsid w:val="00D43AB0"/>
    <w:rsid w:val="00D44D95"/>
    <w:rsid w:val="00D47FA5"/>
    <w:rsid w:val="00D51CC4"/>
    <w:rsid w:val="00D5714E"/>
    <w:rsid w:val="00D57C10"/>
    <w:rsid w:val="00D635E1"/>
    <w:rsid w:val="00D64417"/>
    <w:rsid w:val="00D7123E"/>
    <w:rsid w:val="00D7434C"/>
    <w:rsid w:val="00D7766B"/>
    <w:rsid w:val="00D84F99"/>
    <w:rsid w:val="00D90F15"/>
    <w:rsid w:val="00D94C19"/>
    <w:rsid w:val="00D964CA"/>
    <w:rsid w:val="00D9721C"/>
    <w:rsid w:val="00DA36F2"/>
    <w:rsid w:val="00DA68B7"/>
    <w:rsid w:val="00DC0FAD"/>
    <w:rsid w:val="00DC190A"/>
    <w:rsid w:val="00DC7327"/>
    <w:rsid w:val="00DC7D14"/>
    <w:rsid w:val="00DD11BD"/>
    <w:rsid w:val="00DD241E"/>
    <w:rsid w:val="00DE61B0"/>
    <w:rsid w:val="00DE7A4B"/>
    <w:rsid w:val="00DF1D1E"/>
    <w:rsid w:val="00DF2E18"/>
    <w:rsid w:val="00DF5291"/>
    <w:rsid w:val="00E011AE"/>
    <w:rsid w:val="00E07E37"/>
    <w:rsid w:val="00E11829"/>
    <w:rsid w:val="00E152F3"/>
    <w:rsid w:val="00E23DE4"/>
    <w:rsid w:val="00E24F07"/>
    <w:rsid w:val="00E414D8"/>
    <w:rsid w:val="00E41A19"/>
    <w:rsid w:val="00E41F1E"/>
    <w:rsid w:val="00E44F10"/>
    <w:rsid w:val="00E5270C"/>
    <w:rsid w:val="00E52A45"/>
    <w:rsid w:val="00E60085"/>
    <w:rsid w:val="00E66316"/>
    <w:rsid w:val="00E67430"/>
    <w:rsid w:val="00E73EAD"/>
    <w:rsid w:val="00E80F41"/>
    <w:rsid w:val="00E81AAD"/>
    <w:rsid w:val="00E8453B"/>
    <w:rsid w:val="00E90344"/>
    <w:rsid w:val="00EA1933"/>
    <w:rsid w:val="00EA4780"/>
    <w:rsid w:val="00EA69D7"/>
    <w:rsid w:val="00EB05D3"/>
    <w:rsid w:val="00EB08A4"/>
    <w:rsid w:val="00EB34BA"/>
    <w:rsid w:val="00EB7DEE"/>
    <w:rsid w:val="00EC6224"/>
    <w:rsid w:val="00EC66C8"/>
    <w:rsid w:val="00EC7563"/>
    <w:rsid w:val="00ED241B"/>
    <w:rsid w:val="00ED30A0"/>
    <w:rsid w:val="00ED3ECD"/>
    <w:rsid w:val="00ED4BB7"/>
    <w:rsid w:val="00EE5955"/>
    <w:rsid w:val="00EE6B9B"/>
    <w:rsid w:val="00EE6E5F"/>
    <w:rsid w:val="00EF3F15"/>
    <w:rsid w:val="00EF475C"/>
    <w:rsid w:val="00EF4ED9"/>
    <w:rsid w:val="00F00179"/>
    <w:rsid w:val="00F00C43"/>
    <w:rsid w:val="00F01A9F"/>
    <w:rsid w:val="00F020F3"/>
    <w:rsid w:val="00F02B1B"/>
    <w:rsid w:val="00F101A5"/>
    <w:rsid w:val="00F222F2"/>
    <w:rsid w:val="00F32887"/>
    <w:rsid w:val="00F362C3"/>
    <w:rsid w:val="00F3721E"/>
    <w:rsid w:val="00F372A9"/>
    <w:rsid w:val="00F4330B"/>
    <w:rsid w:val="00F46008"/>
    <w:rsid w:val="00F462F0"/>
    <w:rsid w:val="00F4689B"/>
    <w:rsid w:val="00F5558B"/>
    <w:rsid w:val="00F6598F"/>
    <w:rsid w:val="00F82F56"/>
    <w:rsid w:val="00F9569E"/>
    <w:rsid w:val="00FA0421"/>
    <w:rsid w:val="00FA6893"/>
    <w:rsid w:val="00FA78AD"/>
    <w:rsid w:val="00FB24C1"/>
    <w:rsid w:val="00FB431D"/>
    <w:rsid w:val="00FB5B5C"/>
    <w:rsid w:val="00FC045E"/>
    <w:rsid w:val="00FC367E"/>
    <w:rsid w:val="00FC467A"/>
    <w:rsid w:val="00FC5A10"/>
    <w:rsid w:val="00FD1084"/>
    <w:rsid w:val="00FD54FD"/>
    <w:rsid w:val="00FD768F"/>
    <w:rsid w:val="00FE30CB"/>
    <w:rsid w:val="00FE4D7A"/>
    <w:rsid w:val="00FF3074"/>
    <w:rsid w:val="00FF34AB"/>
    <w:rsid w:val="00FF3B9C"/>
    <w:rsid w:val="00FF4707"/>
    <w:rsid w:val="018D6C1A"/>
    <w:rsid w:val="0CBBF68E"/>
    <w:rsid w:val="20FDAFE3"/>
    <w:rsid w:val="23E0E547"/>
    <w:rsid w:val="279299D6"/>
    <w:rsid w:val="37CEFD87"/>
    <w:rsid w:val="3A99D3DC"/>
    <w:rsid w:val="3D94CFDC"/>
    <w:rsid w:val="4796A945"/>
    <w:rsid w:val="48AA205A"/>
    <w:rsid w:val="4F361E31"/>
    <w:rsid w:val="5272752E"/>
    <w:rsid w:val="52AAFDA4"/>
    <w:rsid w:val="573A0F50"/>
    <w:rsid w:val="57843043"/>
    <w:rsid w:val="67F352F2"/>
    <w:rsid w:val="6B724883"/>
    <w:rsid w:val="7461A7F1"/>
    <w:rsid w:val="7613DE28"/>
    <w:rsid w:val="7B67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F88ED"/>
  <w15:docId w15:val="{4283F575-65F7-4968-A3B1-7928381E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outlineLvl w:val="0"/>
    </w:pPr>
    <w:rPr>
      <w:rFonts w:ascii="Arial" w:eastAsia="Arial" w:hAnsi="Arial" w:cs="Arial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/>
      <w:outlineLvl w:val="5"/>
    </w:pPr>
    <w:rPr>
      <w:rFonts w:ascii="Cambria" w:eastAsia="Cambria" w:hAnsi="Cambria" w:cs="Cambria"/>
      <w:color w:val="243F6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721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214A"/>
  </w:style>
  <w:style w:type="paragraph" w:styleId="Zpat">
    <w:name w:val="footer"/>
    <w:basedOn w:val="Normln"/>
    <w:link w:val="ZpatChar"/>
    <w:uiPriority w:val="99"/>
    <w:unhideWhenUsed/>
    <w:rsid w:val="006721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214A"/>
  </w:style>
  <w:style w:type="character" w:styleId="Hypertextovodkaz">
    <w:name w:val="Hyperlink"/>
    <w:basedOn w:val="Standardnpsmoodstavce"/>
    <w:uiPriority w:val="99"/>
    <w:unhideWhenUsed/>
    <w:rsid w:val="00EF3F15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F3F1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F3F15"/>
    <w:rPr>
      <w:color w:val="800080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3F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3F15"/>
    <w:rPr>
      <w:b/>
      <w:bCs/>
      <w:sz w:val="20"/>
      <w:szCs w:val="20"/>
    </w:rPr>
  </w:style>
  <w:style w:type="table" w:customStyle="1" w:styleId="TableNormal1">
    <w:name w:val="Table Normal1"/>
    <w:rsid w:val="00345F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unhideWhenUsed/>
    <w:rsid w:val="00423FD3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C119A5"/>
  </w:style>
  <w:style w:type="paragraph" w:styleId="Titulek">
    <w:name w:val="caption"/>
    <w:basedOn w:val="Normln"/>
    <w:next w:val="Normln"/>
    <w:uiPriority w:val="35"/>
    <w:unhideWhenUsed/>
    <w:qFormat/>
    <w:rsid w:val="00B62032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f01">
    <w:name w:val="cf01"/>
    <w:basedOn w:val="Standardnpsmoodstavce"/>
    <w:rsid w:val="00D964CA"/>
    <w:rPr>
      <w:rFonts w:ascii="Segoe UI" w:hAnsi="Segoe UI" w:cs="Segoe UI" w:hint="default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39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9A9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B93FD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010F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roslava.dvorakova@ibot.cas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reslia.cz/article/pdf?id=1157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bot.cas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bot@ibot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C2BC10AEDF8947AE27527740B16E4E" ma:contentTypeVersion="13" ma:contentTypeDescription="Vytvoří nový dokument" ma:contentTypeScope="" ma:versionID="b18099b054b10680ea4b2786f936e76c">
  <xsd:schema xmlns:xsd="http://www.w3.org/2001/XMLSchema" xmlns:xs="http://www.w3.org/2001/XMLSchema" xmlns:p="http://schemas.microsoft.com/office/2006/metadata/properties" xmlns:ns3="9d5fd214-5264-47fa-8b8b-40c6d5ee3c99" xmlns:ns4="fdfe7a1c-a47a-463f-b717-0057f3be6826" targetNamespace="http://schemas.microsoft.com/office/2006/metadata/properties" ma:root="true" ma:fieldsID="19500fad6ea268fb5a52e980315b2d19" ns3:_="" ns4:_="">
    <xsd:import namespace="9d5fd214-5264-47fa-8b8b-40c6d5ee3c99"/>
    <xsd:import namespace="fdfe7a1c-a47a-463f-b717-0057f3be68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fd214-5264-47fa-8b8b-40c6d5ee3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e7a1c-a47a-463f-b717-0057f3be68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BAE015-23E5-4D7A-BB50-1FF42DBE6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fd214-5264-47fa-8b8b-40c6d5ee3c99"/>
    <ds:schemaRef ds:uri="fdfe7a1c-a47a-463f-b717-0057f3be6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26DA85-E72A-401E-B65B-E37FD5686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28035C-B07B-4CA7-9D05-4706E1DE47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8E98EA-87BE-47C4-B4F5-B55152E971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4037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4712</CharactersWithSpaces>
  <SharedDoc>false</SharedDoc>
  <HLinks>
    <vt:vector size="60" baseType="variant">
      <vt:variant>
        <vt:i4>3538997</vt:i4>
      </vt:variant>
      <vt:variant>
        <vt:i4>27</vt:i4>
      </vt:variant>
      <vt:variant>
        <vt:i4>0</vt:i4>
      </vt:variant>
      <vt:variant>
        <vt:i4>5</vt:i4>
      </vt:variant>
      <vt:variant>
        <vt:lpwstr>http://www.ibot.cas.cz/</vt:lpwstr>
      </vt:variant>
      <vt:variant>
        <vt:lpwstr/>
      </vt:variant>
      <vt:variant>
        <vt:i4>7340120</vt:i4>
      </vt:variant>
      <vt:variant>
        <vt:i4>21</vt:i4>
      </vt:variant>
      <vt:variant>
        <vt:i4>0</vt:i4>
      </vt:variant>
      <vt:variant>
        <vt:i4>5</vt:i4>
      </vt:variant>
      <vt:variant>
        <vt:lpwstr>mailto:katerina.stajerova@ibot.cas.cz</vt:lpwstr>
      </vt:variant>
      <vt:variant>
        <vt:lpwstr/>
      </vt:variant>
      <vt:variant>
        <vt:i4>7143516</vt:i4>
      </vt:variant>
      <vt:variant>
        <vt:i4>18</vt:i4>
      </vt:variant>
      <vt:variant>
        <vt:i4>0</vt:i4>
      </vt:variant>
      <vt:variant>
        <vt:i4>5</vt:i4>
      </vt:variant>
      <vt:variant>
        <vt:lpwstr>mailto:jirislavskuhrovec@gmail.com</vt:lpwstr>
      </vt:variant>
      <vt:variant>
        <vt:lpwstr/>
      </vt:variant>
      <vt:variant>
        <vt:i4>4259847</vt:i4>
      </vt:variant>
      <vt:variant>
        <vt:i4>15</vt:i4>
      </vt:variant>
      <vt:variant>
        <vt:i4>0</vt:i4>
      </vt:variant>
      <vt:variant>
        <vt:i4>5</vt:i4>
      </vt:variant>
      <vt:variant>
        <vt:lpwstr>https://biosmrst.cz/</vt:lpwstr>
      </vt:variant>
      <vt:variant>
        <vt:lpwstr/>
      </vt:variant>
      <vt:variant>
        <vt:i4>1638425</vt:i4>
      </vt:variant>
      <vt:variant>
        <vt:i4>12</vt:i4>
      </vt:variant>
      <vt:variant>
        <vt:i4>0</vt:i4>
      </vt:variant>
      <vt:variant>
        <vt:i4>5</vt:i4>
      </vt:variant>
      <vt:variant>
        <vt:lpwstr>https://www.entospol.cz/</vt:lpwstr>
      </vt:variant>
      <vt:variant>
        <vt:lpwstr/>
      </vt:variant>
      <vt:variant>
        <vt:i4>6619186</vt:i4>
      </vt:variant>
      <vt:variant>
        <vt:i4>9</vt:i4>
      </vt:variant>
      <vt:variant>
        <vt:i4>0</vt:i4>
      </vt:variant>
      <vt:variant>
        <vt:i4>5</vt:i4>
      </vt:variant>
      <vt:variant>
        <vt:lpwstr>http://www.birdlife.cz/</vt:lpwstr>
      </vt:variant>
      <vt:variant>
        <vt:lpwstr/>
      </vt:variant>
      <vt:variant>
        <vt:i4>6619186</vt:i4>
      </vt:variant>
      <vt:variant>
        <vt:i4>6</vt:i4>
      </vt:variant>
      <vt:variant>
        <vt:i4>0</vt:i4>
      </vt:variant>
      <vt:variant>
        <vt:i4>5</vt:i4>
      </vt:variant>
      <vt:variant>
        <vt:lpwstr>http://www.birdlife.cz/</vt:lpwstr>
      </vt:variant>
      <vt:variant>
        <vt:lpwstr/>
      </vt:variant>
      <vt:variant>
        <vt:i4>3670069</vt:i4>
      </vt:variant>
      <vt:variant>
        <vt:i4>3</vt:i4>
      </vt:variant>
      <vt:variant>
        <vt:i4>0</vt:i4>
      </vt:variant>
      <vt:variant>
        <vt:i4>5</vt:i4>
      </vt:variant>
      <vt:variant>
        <vt:lpwstr>https://iasbioblitz.creaf.cat/</vt:lpwstr>
      </vt:variant>
      <vt:variant>
        <vt:lpwstr/>
      </vt:variant>
      <vt:variant>
        <vt:i4>5046363</vt:i4>
      </vt:variant>
      <vt:variant>
        <vt:i4>0</vt:i4>
      </vt:variant>
      <vt:variant>
        <vt:i4>0</vt:i4>
      </vt:variant>
      <vt:variant>
        <vt:i4>5</vt:i4>
      </vt:variant>
      <vt:variant>
        <vt:lpwstr>https://www.inaturalist.org/projects/ias-bioblitz-czech-republic</vt:lpwstr>
      </vt:variant>
      <vt:variant>
        <vt:lpwstr/>
      </vt:variant>
      <vt:variant>
        <vt:i4>4259899</vt:i4>
      </vt:variant>
      <vt:variant>
        <vt:i4>0</vt:i4>
      </vt:variant>
      <vt:variant>
        <vt:i4>0</vt:i4>
      </vt:variant>
      <vt:variant>
        <vt:i4>5</vt:i4>
      </vt:variant>
      <vt:variant>
        <vt:lpwstr>mailto:ibot@ibot.cas.cz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Miroslava</dc:creator>
  <cp:keywords/>
  <cp:lastModifiedBy>Dvořáková Miroslava</cp:lastModifiedBy>
  <cp:revision>2</cp:revision>
  <cp:lastPrinted>2024-11-12T10:37:00Z</cp:lastPrinted>
  <dcterms:created xsi:type="dcterms:W3CDTF">2025-01-27T13:24:00Z</dcterms:created>
  <dcterms:modified xsi:type="dcterms:W3CDTF">2025-01-27T13:24:00Z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0x0101005CC2BC10AEDF8947AE27527740B16E4E</vt:lpwstr>
  </property>
</Properties>
</file>