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CFF" w14:textId="77777777" w:rsidR="005153B1" w:rsidRDefault="005153B1" w:rsidP="005153B1">
      <w:pPr>
        <w:spacing w:after="0"/>
        <w:jc w:val="center"/>
        <w:rPr>
          <w:rFonts w:eastAsia="Calibri" w:cs="Arial"/>
          <w:b/>
          <w:sz w:val="28"/>
          <w:szCs w:val="28"/>
          <w:lang w:val="en-GB"/>
        </w:rPr>
      </w:pPr>
    </w:p>
    <w:p w14:paraId="6E950DDC" w14:textId="77777777" w:rsidR="005153B1" w:rsidRDefault="005153B1" w:rsidP="005153B1">
      <w:pPr>
        <w:spacing w:after="0"/>
        <w:jc w:val="center"/>
        <w:rPr>
          <w:rFonts w:eastAsia="Calibri" w:cs="Arial"/>
          <w:b/>
          <w:sz w:val="28"/>
          <w:szCs w:val="28"/>
          <w:lang w:val="en-GB"/>
        </w:rPr>
      </w:pPr>
      <w:proofErr w:type="spellStart"/>
      <w:r>
        <w:rPr>
          <w:rFonts w:eastAsia="Calibri" w:cs="Arial"/>
          <w:b/>
          <w:sz w:val="28"/>
          <w:szCs w:val="28"/>
          <w:lang w:val="en-GB"/>
        </w:rPr>
        <w:t>Projekty</w:t>
      </w:r>
      <w:proofErr w:type="spellEnd"/>
      <w:r>
        <w:rPr>
          <w:rFonts w:eastAsia="Calibri" w:cs="Arial"/>
          <w:b/>
          <w:sz w:val="28"/>
          <w:szCs w:val="28"/>
          <w:lang w:val="en-GB"/>
        </w:rPr>
        <w:t xml:space="preserve"> </w:t>
      </w:r>
      <w:proofErr w:type="spellStart"/>
      <w:r>
        <w:rPr>
          <w:rFonts w:eastAsia="Calibri" w:cs="Arial"/>
          <w:b/>
          <w:sz w:val="28"/>
          <w:szCs w:val="28"/>
          <w:lang w:val="en-GB"/>
        </w:rPr>
        <w:t>pracovišť</w:t>
      </w:r>
      <w:proofErr w:type="spellEnd"/>
      <w:r>
        <w:rPr>
          <w:rFonts w:eastAsia="Calibri" w:cs="Arial"/>
          <w:b/>
          <w:sz w:val="28"/>
          <w:szCs w:val="28"/>
          <w:lang w:val="en-GB"/>
        </w:rPr>
        <w:t xml:space="preserve"> AV ČR </w:t>
      </w:r>
      <w:proofErr w:type="spellStart"/>
      <w:r>
        <w:rPr>
          <w:rFonts w:eastAsia="Calibri" w:cs="Arial"/>
          <w:b/>
          <w:sz w:val="28"/>
          <w:szCs w:val="28"/>
          <w:lang w:val="en-GB"/>
        </w:rPr>
        <w:t>realizované</w:t>
      </w:r>
      <w:proofErr w:type="spellEnd"/>
      <w:r>
        <w:rPr>
          <w:rFonts w:eastAsia="Calibri" w:cs="Arial"/>
          <w:b/>
          <w:sz w:val="28"/>
          <w:szCs w:val="28"/>
          <w:lang w:val="en-GB"/>
        </w:rPr>
        <w:t xml:space="preserve"> s JSPS (</w:t>
      </w:r>
      <w:proofErr w:type="spellStart"/>
      <w:r>
        <w:rPr>
          <w:rFonts w:eastAsia="Calibri" w:cs="Arial"/>
          <w:b/>
          <w:sz w:val="28"/>
          <w:szCs w:val="28"/>
          <w:lang w:val="en-GB"/>
        </w:rPr>
        <w:t>Japonsko</w:t>
      </w:r>
      <w:proofErr w:type="spellEnd"/>
      <w:r>
        <w:rPr>
          <w:rFonts w:eastAsia="Calibri" w:cs="Arial"/>
          <w:b/>
          <w:sz w:val="28"/>
          <w:szCs w:val="28"/>
          <w:lang w:val="en-GB"/>
        </w:rPr>
        <w:t xml:space="preserve">) </w:t>
      </w:r>
    </w:p>
    <w:p w14:paraId="3BFCC97D" w14:textId="159ACC1C" w:rsidR="005153B1" w:rsidRPr="00341F57" w:rsidRDefault="005153B1" w:rsidP="005153B1">
      <w:pPr>
        <w:spacing w:after="0"/>
        <w:jc w:val="center"/>
        <w:rPr>
          <w:bCs/>
          <w:sz w:val="20"/>
          <w:szCs w:val="20"/>
          <w:lang w:val="en-GB"/>
        </w:rPr>
      </w:pPr>
      <w:r>
        <w:rPr>
          <w:rFonts w:eastAsia="Calibri" w:cs="Arial"/>
          <w:b/>
          <w:sz w:val="28"/>
          <w:szCs w:val="28"/>
          <w:lang w:val="en-GB"/>
        </w:rPr>
        <w:t xml:space="preserve">v </w:t>
      </w:r>
      <w:proofErr w:type="spellStart"/>
      <w:r>
        <w:rPr>
          <w:rFonts w:eastAsia="Calibri" w:cs="Arial"/>
          <w:b/>
          <w:sz w:val="28"/>
          <w:szCs w:val="28"/>
          <w:lang w:val="en-GB"/>
        </w:rPr>
        <w:t>období</w:t>
      </w:r>
      <w:proofErr w:type="spellEnd"/>
      <w:r>
        <w:rPr>
          <w:rFonts w:eastAsia="Calibri" w:cs="Arial"/>
          <w:b/>
          <w:sz w:val="28"/>
          <w:szCs w:val="28"/>
          <w:lang w:val="en-GB"/>
        </w:rPr>
        <w:t xml:space="preserve"> 2025-2026</w:t>
      </w:r>
    </w:p>
    <w:tbl>
      <w:tblPr>
        <w:tblpPr w:leftFromText="141" w:rightFromText="141" w:vertAnchor="page" w:horzAnchor="margin" w:tblpXSpec="center" w:tblpY="3976"/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588"/>
        <w:gridCol w:w="1218"/>
        <w:gridCol w:w="2918"/>
      </w:tblGrid>
      <w:tr w:rsidR="005153B1" w:rsidRPr="00341F57" w14:paraId="1AE4397B" w14:textId="77777777" w:rsidTr="005153B1">
        <w:trPr>
          <w:trHeight w:val="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BCA8D95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r</w:t>
            </w:r>
            <w:r w:rsidRPr="00341F57"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eg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. č.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4A690C7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název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projektu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50D01AE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ústav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 xml:space="preserve"> AV ČR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F062C74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zahraniční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Cs w:val="20"/>
                <w:lang w:val="en-GB" w:eastAsia="cs-CZ"/>
              </w:rPr>
              <w:t>pracoviště</w:t>
            </w:r>
            <w:proofErr w:type="spellEnd"/>
          </w:p>
        </w:tc>
      </w:tr>
      <w:tr w:rsidR="005153B1" w:rsidRPr="00341F57" w14:paraId="4B575681" w14:textId="77777777" w:rsidTr="005153B1">
        <w:trPr>
          <w:trHeight w:val="5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E745" w14:textId="77777777" w:rsidR="005153B1" w:rsidRPr="005153B1" w:rsidRDefault="005153B1" w:rsidP="0051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15C3" w14:textId="77777777" w:rsidR="005153B1" w:rsidRPr="00341F57" w:rsidRDefault="005153B1" w:rsidP="005153B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Defining a role of adhesins in cell invasion and propulsive force generation of Lyme disease spirochetes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AF8F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  <w:t>BC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D2FE" w14:textId="77777777" w:rsidR="005153B1" w:rsidRPr="00FB5407" w:rsidRDefault="005153B1" w:rsidP="005153B1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sz w:val="20"/>
                <w:szCs w:val="20"/>
                <w:lang w:val="en-GB"/>
              </w:rPr>
              <w:t>Department of Applied Physics, Graduate School of Engineering, Tohoku University</w:t>
            </w:r>
          </w:p>
        </w:tc>
      </w:tr>
      <w:tr w:rsidR="005153B1" w:rsidRPr="00341F57" w14:paraId="293AF86E" w14:textId="77777777" w:rsidTr="005153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72FE" w14:textId="77777777" w:rsidR="005153B1" w:rsidRPr="005153B1" w:rsidRDefault="005153B1" w:rsidP="0051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7C34" w14:textId="77777777" w:rsidR="005153B1" w:rsidRPr="00341F57" w:rsidRDefault="005153B1" w:rsidP="005153B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Exploring the Evolutionary Trajectories and Functional Diversity of Fc Receptors in Teleost Fish: A Comparative Study of Common Carp, Fugu, and Zebrafish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892C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  <w:t>BC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0BE3" w14:textId="77777777" w:rsidR="005153B1" w:rsidRPr="00FB5407" w:rsidRDefault="005153B1" w:rsidP="005153B1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sz w:val="20"/>
                <w:szCs w:val="20"/>
                <w:lang w:val="en-GB"/>
              </w:rPr>
              <w:t>Fukui Prefectural University</w:t>
            </w:r>
          </w:p>
        </w:tc>
      </w:tr>
      <w:tr w:rsidR="005153B1" w:rsidRPr="00341F57" w14:paraId="639F91B7" w14:textId="77777777" w:rsidTr="005153B1">
        <w:trPr>
          <w:trHeight w:val="4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5C44" w14:textId="77777777" w:rsidR="005153B1" w:rsidRPr="005153B1" w:rsidRDefault="005153B1" w:rsidP="00515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</w:pPr>
            <w:r w:rsidRPr="005153B1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cs-CZ"/>
              </w:rPr>
              <w:t>JSPS-25-19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168" w14:textId="77777777" w:rsidR="005153B1" w:rsidRPr="00341F57" w:rsidRDefault="005153B1" w:rsidP="005153B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B68D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Cooperative development of novel scintillators for ultrafast radiation detectors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516A" w14:textId="77777777" w:rsidR="005153B1" w:rsidRPr="00341F57" w:rsidRDefault="005153B1" w:rsidP="005153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FZÚ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927" w14:textId="77777777" w:rsidR="005153B1" w:rsidRPr="00FB5407" w:rsidRDefault="005153B1" w:rsidP="005153B1">
            <w:pPr>
              <w:spacing w:after="0"/>
              <w:rPr>
                <w:rFonts w:ascii="Calibri" w:hAnsi="Calibri" w:cs="Calibri"/>
                <w:color w:val="000000"/>
                <w:lang w:val="en-GB"/>
              </w:rPr>
            </w:pPr>
            <w:r w:rsidRPr="00A844CF">
              <w:rPr>
                <w:rFonts w:eastAsia="Times New Roman" w:cstheme="minorHAnsi"/>
                <w:color w:val="000000"/>
                <w:kern w:val="24"/>
                <w:lang w:val="en-US" w:eastAsia="cs-CZ"/>
              </w:rPr>
              <w:t xml:space="preserve"> </w:t>
            </w:r>
            <w:r w:rsidRPr="00EB68D8">
              <w:rPr>
                <w:rFonts w:eastAsia="Times New Roman" w:cstheme="minorHAnsi"/>
                <w:color w:val="000000"/>
                <w:kern w:val="24"/>
                <w:lang w:val="en-US" w:eastAsia="cs-CZ"/>
              </w:rPr>
              <w:t>Institute for Materials Research, Tohoku University</w:t>
            </w:r>
          </w:p>
        </w:tc>
      </w:tr>
    </w:tbl>
    <w:p w14:paraId="76301106" w14:textId="77777777" w:rsidR="00A66B08" w:rsidRDefault="00A66B08"/>
    <w:sectPr w:rsidR="00A6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B1"/>
    <w:rsid w:val="00290A67"/>
    <w:rsid w:val="005153B1"/>
    <w:rsid w:val="00A66B08"/>
    <w:rsid w:val="00C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9527F"/>
  <w15:chartTrackingRefBased/>
  <w15:docId w15:val="{DF178C80-2DB6-4F8D-AE07-21E3734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3B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3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3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3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3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3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3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3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3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3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3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591</Characters>
  <Application>Microsoft Office Word</Application>
  <DocSecurity>0</DocSecurity>
  <Lines>29</Lines>
  <Paragraphs>20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 Zdeněk</dc:creator>
  <cp:keywords/>
  <dc:description/>
  <cp:lastModifiedBy>Kresl Zdeněk</cp:lastModifiedBy>
  <cp:revision>1</cp:revision>
  <dcterms:created xsi:type="dcterms:W3CDTF">2025-01-15T07:58:00Z</dcterms:created>
  <dcterms:modified xsi:type="dcterms:W3CDTF">2025-01-15T08:00:00Z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0dfba06f-6a25-4596-bc5a-2596601f1532</vt:lpwstr>
  </property>
</Properties>
</file>